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0D" w:rsidRDefault="00C7720D" w:rsidP="00C7720D">
      <w:pPr>
        <w:rPr>
          <w:rFonts w:ascii="Castellar" w:eastAsia="Times New Roman" w:hAnsi="Castellar" w:cs="Times New Roman"/>
          <w:b/>
          <w:sz w:val="28"/>
          <w:szCs w:val="28"/>
        </w:rPr>
      </w:pPr>
      <w:bookmarkStart w:id="0" w:name="_GoBack"/>
      <w:r w:rsidRPr="00C7720D">
        <w:rPr>
          <w:rFonts w:ascii="Castellar" w:eastAsia="Times New Roman" w:hAnsi="Castellar" w:cs="Times New Roman"/>
          <w:b/>
          <w:sz w:val="28"/>
          <w:szCs w:val="28"/>
        </w:rPr>
        <w:t>Sample description &amp; syllabus for a writing-intensive course</w:t>
      </w:r>
    </w:p>
    <w:bookmarkEnd w:id="0"/>
    <w:p w:rsidR="00C7720D" w:rsidRDefault="00C7720D" w:rsidP="00C7720D">
      <w:pPr>
        <w:rPr>
          <w:rFonts w:ascii="Castellar" w:eastAsia="Times New Roman" w:hAnsi="Castellar" w:cs="Times New Roman"/>
          <w:b/>
          <w:sz w:val="28"/>
          <w:szCs w:val="28"/>
        </w:rPr>
      </w:pPr>
    </w:p>
    <w:p w:rsidR="00C7720D" w:rsidRDefault="00C7720D" w:rsidP="00C7720D">
      <w:pPr>
        <w:rPr>
          <w:rFonts w:ascii="Castellar" w:eastAsia="Times New Roman" w:hAnsi="Castellar" w:cs="Times New Roman"/>
          <w:b/>
          <w:sz w:val="28"/>
          <w:szCs w:val="28"/>
        </w:rPr>
      </w:pPr>
      <w:r>
        <w:rPr>
          <w:rFonts w:ascii="Bookman Old Style" w:eastAsia="Times New Roman" w:hAnsi="Bookman Old Style" w:cs="Times New Roman"/>
          <w:b/>
          <w:bCs/>
          <w:color w:val="993300"/>
          <w:sz w:val="52"/>
          <w:szCs w:val="36"/>
        </w:rPr>
        <w:t>Engl. 472 (WI): Studies in Shakespeare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 w:val="28"/>
        </w:rPr>
        <w:t>Course Objectives, Procedures, Policies and Required Texts:</w:t>
      </w:r>
    </w:p>
    <w:p w:rsidR="00C7720D" w:rsidRPr="00C7720D" w:rsidRDefault="00C7720D" w:rsidP="00C7720D">
      <w:pPr>
        <w:spacing w:before="100" w:beforeAutospacing="1" w:after="100" w:afterAutospacing="1"/>
        <w:rPr>
          <w:rFonts w:ascii="Times" w:hAnsi="Times" w:cs="Times New Roman"/>
        </w:rPr>
      </w:pPr>
      <w:r w:rsidRPr="00C7720D">
        <w:rPr>
          <w:rFonts w:ascii="Times" w:hAnsi="Times" w:cs="Times New Roman"/>
        </w:rPr>
        <w:t xml:space="preserve">Paying homage to the power of Shakespeare's art, Virginia Woolf once wrote:  "If ever a human being got his work expressed completely, it was Shakespeare.  If ever a mind was incandescent, unimpeded, [...] it was Shakespeare's mind." This course sets out to study the dramatic art of that gifted and incandescent writer.  But, unlike Woolf, we will not examine Shakespeare simply as some unique genius, who transcended the social and political concerns of his own day, arriving at a serene vision of truth to last throughout the ages.  Rather, we will look at Shakespeare as an artist keenly interested in the momentous social, economic, and political changes that characterized his own world as it moved into the early modern period.  We will consider how the timelessness of Shakespeare's art--its continuing ability to speak to new generations of readers--may, paradoxically, result from its very </w:t>
      </w:r>
      <w:proofErr w:type="spellStart"/>
      <w:r w:rsidRPr="00C7720D">
        <w:rPr>
          <w:rFonts w:ascii="Times" w:hAnsi="Times" w:cs="Times New Roman"/>
        </w:rPr>
        <w:t>imbeddedness</w:t>
      </w:r>
      <w:proofErr w:type="spellEnd"/>
      <w:r w:rsidRPr="00C7720D">
        <w:rPr>
          <w:rFonts w:ascii="Times" w:hAnsi="Times" w:cs="Times New Roman"/>
        </w:rPr>
        <w:t xml:space="preserve"> in its own historical moment, its own culture, and the issues that emerged during the early modern period.  Our contemporary world still grapples with the issues that catapulted Shakespeare's world toward the threshold of the modern period--issues concerning gender and sexuality, social class and economic change, authority and rebellion, tyranny and justice, geopolitical power and the domination of </w:t>
      </w:r>
      <w:proofErr w:type="spellStart"/>
      <w:r w:rsidRPr="00C7720D">
        <w:rPr>
          <w:rFonts w:ascii="Times" w:hAnsi="Times" w:cs="Times New Roman"/>
        </w:rPr>
        <w:t>racialized</w:t>
      </w:r>
      <w:proofErr w:type="spellEnd"/>
      <w:r w:rsidRPr="00C7720D">
        <w:rPr>
          <w:rFonts w:ascii="Times" w:hAnsi="Times" w:cs="Times New Roman"/>
        </w:rPr>
        <w:t xml:space="preserve"> "others." This course draws upon the latest developments in </w:t>
      </w:r>
      <w:proofErr w:type="spellStart"/>
      <w:r w:rsidRPr="00C7720D">
        <w:rPr>
          <w:rFonts w:ascii="Times" w:hAnsi="Times" w:cs="Times New Roman"/>
        </w:rPr>
        <w:t>Shakespearen</w:t>
      </w:r>
      <w:proofErr w:type="spellEnd"/>
      <w:r w:rsidRPr="00C7720D">
        <w:rPr>
          <w:rFonts w:ascii="Times" w:hAnsi="Times" w:cs="Times New Roman"/>
        </w:rPr>
        <w:t xml:space="preserve"> scholarship and criticism to illustrate the wide range of ways that Shakespeare's texts may be read, enjoyed, and taught today.   </w:t>
      </w:r>
    </w:p>
    <w:p w:rsidR="00C7720D" w:rsidRPr="00C7720D" w:rsidRDefault="00C7720D" w:rsidP="00C7720D">
      <w:pPr>
        <w:spacing w:before="100" w:beforeAutospacing="1" w:after="100" w:afterAutospacing="1"/>
        <w:rPr>
          <w:rFonts w:ascii="Times" w:hAnsi="Times" w:cs="Times New Roman"/>
          <w:sz w:val="20"/>
          <w:szCs w:val="20"/>
        </w:rPr>
      </w:pPr>
      <w:r w:rsidRPr="00C7720D">
        <w:rPr>
          <w:rFonts w:ascii="Times" w:hAnsi="Times" w:cs="Times New Roman"/>
          <w:sz w:val="28"/>
        </w:rPr>
        <w:t>Writing-Intensive Requirement</w:t>
      </w:r>
    </w:p>
    <w:p w:rsidR="00C7720D" w:rsidRPr="00C7720D" w:rsidRDefault="00C7720D" w:rsidP="00C7720D">
      <w:pPr>
        <w:spacing w:before="100" w:beforeAutospacing="1" w:after="100" w:afterAutospacing="1"/>
        <w:rPr>
          <w:rFonts w:ascii="Times" w:hAnsi="Times" w:cs="Times New Roman"/>
        </w:rPr>
      </w:pPr>
      <w:r w:rsidRPr="00C7720D">
        <w:rPr>
          <w:rFonts w:ascii="Times" w:hAnsi="Times" w:cs="Times New Roman"/>
        </w:rPr>
        <w:t>Because this course fulfills one of your writing-intensive requirements, it will use writing extensively to help you explore the readings for the course, engage them actively, and improve your skills as a sophisticated writer, who is experienced in addressing a specific audience for a particular purpose using prose that is concise, clear and graceful.  Hence, I will ask you to do some informal writing about all the plays, criticism, and historical scholarship we read; I will also ask you to revise each of your major writing assignments after I have offered you suggestions for revision.</w:t>
      </w:r>
    </w:p>
    <w:p w:rsidR="00C7720D" w:rsidRPr="00C7720D" w:rsidRDefault="00C7720D" w:rsidP="00C7720D">
      <w:pPr>
        <w:spacing w:before="100" w:beforeAutospacing="1" w:after="100" w:afterAutospacing="1"/>
        <w:rPr>
          <w:rFonts w:ascii="Times" w:hAnsi="Times" w:cs="Times New Roman"/>
          <w:sz w:val="20"/>
          <w:szCs w:val="20"/>
        </w:rPr>
      </w:pPr>
      <w:r w:rsidRPr="00C7720D">
        <w:rPr>
          <w:rFonts w:ascii="Times" w:hAnsi="Times" w:cs="Times New Roman"/>
          <w:sz w:val="28"/>
        </w:rPr>
        <w:t>Procedures</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Through lecture, discussion, and group collaboration we will read and respond to Shakespeare's plays, compare filmed adaptations, and explore some recent criticism and theory in Shakespearean studies.  We will use writing, research, and discussion throughout the course to deepen our enjoyment of Shakespeare's dramatic art and to develop our skills as readers of literary criticism and as producers of our own critical responses to the plays.  </w:t>
      </w:r>
      <w:r w:rsidRPr="00C7720D">
        <w:rPr>
          <w:rFonts w:ascii="Times" w:hAnsi="Times" w:cs="Times New Roman"/>
          <w:spacing w:val="-2"/>
        </w:rPr>
        <w:lastRenderedPageBreak/>
        <w:t>The success of the course depends upon how fully each of us invests ourselves in the role of teacher/learner.  I extend my appreciation to you in advance for accepting your role as teacher/learner in this course.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I will ask each of you to participate in a Scholars' Group to explore some recent criticism of one of the plays we will study this semester.  This group will share its research on the criticism of one play as you prepare to write a scholarly essay on the play your group has selected to study.  Later in the course, the group will serve as sounding board--as you begin to discover your own approach to the play--and as writing group as you draft and revise your piece.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8"/>
        </w:rPr>
        <w:t>Course Policies: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8"/>
        </w:rPr>
        <w:t>Class Attendance And Participation:</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Regular attendance and thoughtful participation in class discussion are essential not only to your individual performance, but also to the success of this course.  Our work together relies on collaboration in every phase of the course so that we might form an intellectual community whose insights and power surpass those of any one of us working on our own.  We are all subjects who share the responsibilities of teaching and learning in this class.  Each of us has a responsibility to the group and to the learning that goes on in class.</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Therefore, more than 4 absences will affect the final grade adversely; more than 7 absences will result in automatic failure of the course.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8"/>
        </w:rPr>
        <w:t>Late Work and Requests for Extensions:</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Any late Focus Questions (see requirements) can receive only minimum credit, or an OK--the equivalent of a 1.0 or D on a 4-point scale.  A late draft of the short analytic essay or the scholarly essay will result in the reduction of the final grade by  .50 (1/2 a letter grade) for every day beyond the due date, but, more importantly, it will make it impossible for you to receive feedback from your scholars' group and from me.  If you do not submit the drafts of your scholarly essay by the due date, I will not be able to give you my written response to the draft.  Late submission of the two bibliographic projects will result in the reduction of the final grade by .50 (1/2 a letter grade) for every day beyond the due date.</w:t>
      </w:r>
    </w:p>
    <w:p w:rsidR="00C7720D" w:rsidRPr="00C7720D" w:rsidRDefault="00C7720D" w:rsidP="00C7720D">
      <w:pPr>
        <w:spacing w:before="100" w:beforeAutospacing="1" w:after="100" w:afterAutospacing="1"/>
        <w:rPr>
          <w:rFonts w:ascii="Times" w:hAnsi="Times" w:cs="Times New Roman"/>
        </w:rPr>
      </w:pPr>
      <w:r w:rsidRPr="00C7720D">
        <w:rPr>
          <w:rFonts w:ascii="Times" w:hAnsi="Times" w:cs="Times New Roman"/>
          <w:spacing w:val="-2"/>
        </w:rPr>
        <w:t xml:space="preserve">In the event of extreme circumstances, </w:t>
      </w:r>
      <w:r w:rsidRPr="00C7720D">
        <w:rPr>
          <w:rFonts w:ascii="Times" w:hAnsi="Times" w:cs="Times New Roman"/>
        </w:rPr>
        <w:t xml:space="preserve">such as sickness, family tragedy, or an emergency, I can be reasonable about deadlines and the possibility of extensions.  But you </w:t>
      </w:r>
      <w:r w:rsidRPr="00C7720D">
        <w:rPr>
          <w:rFonts w:ascii="Times" w:hAnsi="Times" w:cs="Times New Roman"/>
          <w:b/>
          <w:bCs/>
        </w:rPr>
        <w:t xml:space="preserve">must </w:t>
      </w:r>
      <w:r w:rsidRPr="00C7720D">
        <w:rPr>
          <w:rFonts w:ascii="Times" w:hAnsi="Times" w:cs="Times New Roman"/>
        </w:rPr>
        <w:t xml:space="preserve">request an extension on your work </w:t>
      </w:r>
      <w:r w:rsidRPr="00C7720D">
        <w:rPr>
          <w:rFonts w:ascii="Times" w:hAnsi="Times" w:cs="Times New Roman"/>
          <w:b/>
          <w:bCs/>
        </w:rPr>
        <w:t>prior</w:t>
      </w:r>
      <w:r w:rsidRPr="00C7720D">
        <w:rPr>
          <w:rFonts w:ascii="Times" w:hAnsi="Times" w:cs="Times New Roman"/>
        </w:rPr>
        <w:t xml:space="preserve"> to the due date. I </w:t>
      </w:r>
      <w:r w:rsidRPr="00C7720D">
        <w:rPr>
          <w:rFonts w:ascii="Times" w:hAnsi="Times" w:cs="Times New Roman"/>
          <w:b/>
          <w:bCs/>
        </w:rPr>
        <w:t xml:space="preserve">may </w:t>
      </w:r>
      <w:r w:rsidRPr="00C7720D">
        <w:rPr>
          <w:rFonts w:ascii="Times" w:hAnsi="Times" w:cs="Times New Roman"/>
        </w:rPr>
        <w:t xml:space="preserve">grant an extension provided you have a legitimate reason.  You can contact me via e-mail or phone.  </w:t>
      </w:r>
      <w:r w:rsidRPr="00C7720D">
        <w:rPr>
          <w:rFonts w:ascii="Times" w:hAnsi="Times" w:cs="Times New Roman"/>
          <w:b/>
          <w:bCs/>
        </w:rPr>
        <w:t>I will not grant any extensions of deadlines if you do not request one prior to the due date.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8"/>
        </w:rPr>
        <w:t xml:space="preserve">Plagiarism: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The University Affairs Council has asked all </w:t>
      </w:r>
      <w:proofErr w:type="gramStart"/>
      <w:r w:rsidRPr="00C7720D">
        <w:rPr>
          <w:rFonts w:ascii="Times" w:hAnsi="Times" w:cs="Times New Roman"/>
          <w:spacing w:val="-2"/>
        </w:rPr>
        <w:t>faculty</w:t>
      </w:r>
      <w:proofErr w:type="gramEnd"/>
      <w:r w:rsidRPr="00C7720D">
        <w:rPr>
          <w:rFonts w:ascii="Times" w:hAnsi="Times" w:cs="Times New Roman"/>
          <w:spacing w:val="-2"/>
        </w:rPr>
        <w:t xml:space="preserve"> to include the following statement in our course policies:</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"By accepting admission to Radford University, each student makes a commitment to understand, support, and abide by the University Honor Code without compromise or exception.  Violations of academic integrity will not be tolerated.  This class will be conducted in strict observance of the Honor Code.  Please refer to your Student Handbook for details."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Plagiarism--including the use of work submitted to another course without the consent of both instructors, the use of work by another person, or the use of someone else's words, ideas, or arrangement of ideas without giving proper reference to the author--is a serious violation of the Honor Code.  This applies to all electronic sources found on the Worldwide Web or on other on-line databases such as those available through McConnell Library.  Please see the section on plagiarism in your Student Handbook.  Be especially careful, as you complete your scholarly essay, that you do not use the ideas of other critics without giving them credit even if you do not use direct quotations.  You must give credit to a critic when you paraphrase his or her ideas.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 w:val="28"/>
        </w:rPr>
        <w:t>Required Texts: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 w:val="20"/>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proofErr w:type="spellStart"/>
      <w:r w:rsidRPr="00C7720D">
        <w:rPr>
          <w:rFonts w:ascii="Times" w:hAnsi="Times" w:cs="Times New Roman"/>
          <w:spacing w:val="-2"/>
        </w:rPr>
        <w:t>Drakakis</w:t>
      </w:r>
      <w:proofErr w:type="spellEnd"/>
      <w:r w:rsidRPr="00C7720D">
        <w:rPr>
          <w:rFonts w:ascii="Times" w:hAnsi="Times" w:cs="Times New Roman"/>
          <w:spacing w:val="-2"/>
        </w:rPr>
        <w:t xml:space="preserve">, John, </w:t>
      </w:r>
      <w:proofErr w:type="gramStart"/>
      <w:r w:rsidRPr="00C7720D">
        <w:rPr>
          <w:rFonts w:ascii="Times" w:hAnsi="Times" w:cs="Times New Roman"/>
          <w:spacing w:val="-2"/>
        </w:rPr>
        <w:t>ed</w:t>
      </w:r>
      <w:proofErr w:type="gramEnd"/>
      <w:r w:rsidRPr="00C7720D">
        <w:rPr>
          <w:rFonts w:ascii="Times" w:hAnsi="Times" w:cs="Times New Roman"/>
          <w:spacing w:val="-2"/>
        </w:rPr>
        <w:t xml:space="preserve">.  </w:t>
      </w:r>
      <w:r w:rsidRPr="00C7720D">
        <w:rPr>
          <w:rFonts w:ascii="Times" w:hAnsi="Times" w:cs="Times New Roman"/>
          <w:i/>
          <w:iCs/>
          <w:spacing w:val="-2"/>
        </w:rPr>
        <w:t xml:space="preserve">Alternative </w:t>
      </w:r>
      <w:proofErr w:type="spellStart"/>
      <w:r w:rsidRPr="00C7720D">
        <w:rPr>
          <w:rFonts w:ascii="Times" w:hAnsi="Times" w:cs="Times New Roman"/>
          <w:i/>
          <w:iCs/>
          <w:spacing w:val="-2"/>
        </w:rPr>
        <w:t>Shakespeares</w:t>
      </w:r>
      <w:proofErr w:type="spellEnd"/>
      <w:r w:rsidRPr="00C7720D">
        <w:rPr>
          <w:rFonts w:ascii="Times" w:hAnsi="Times" w:cs="Times New Roman"/>
          <w:spacing w:val="-2"/>
        </w:rPr>
        <w:t xml:space="preserve">.  New York:  </w:t>
      </w:r>
      <w:proofErr w:type="spellStart"/>
      <w:r w:rsidRPr="00C7720D">
        <w:rPr>
          <w:rFonts w:ascii="Times" w:hAnsi="Times" w:cs="Times New Roman"/>
          <w:spacing w:val="-2"/>
        </w:rPr>
        <w:t>Routledge</w:t>
      </w:r>
      <w:proofErr w:type="spellEnd"/>
      <w:r w:rsidRPr="00C7720D">
        <w:rPr>
          <w:rFonts w:ascii="Times" w:hAnsi="Times" w:cs="Times New Roman"/>
          <w:spacing w:val="-2"/>
        </w:rPr>
        <w:t>, 1985.</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i/>
          <w:iCs/>
          <w:spacing w:val="-2"/>
        </w:rPr>
        <w:t>MLA Handbook for Writers of Research Papers</w:t>
      </w:r>
      <w:r w:rsidRPr="00C7720D">
        <w:rPr>
          <w:rFonts w:ascii="Times" w:hAnsi="Times" w:cs="Times New Roman"/>
          <w:spacing w:val="-2"/>
        </w:rPr>
        <w:t xml:space="preserve">.  Ed. Joseph </w:t>
      </w:r>
      <w:proofErr w:type="spellStart"/>
      <w:r w:rsidRPr="00C7720D">
        <w:rPr>
          <w:rFonts w:ascii="Times" w:hAnsi="Times" w:cs="Times New Roman"/>
          <w:spacing w:val="-2"/>
        </w:rPr>
        <w:t>Gibaldi</w:t>
      </w:r>
      <w:proofErr w:type="spellEnd"/>
      <w:r w:rsidRPr="00C7720D">
        <w:rPr>
          <w:rFonts w:ascii="Times" w:hAnsi="Times" w:cs="Times New Roman"/>
          <w:spacing w:val="-2"/>
        </w:rPr>
        <w:t>.  New York:  MLA, 1998.  Strongly Recommended</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Shakespeare, William. </w:t>
      </w:r>
      <w:proofErr w:type="gramStart"/>
      <w:r w:rsidRPr="00C7720D">
        <w:rPr>
          <w:rFonts w:ascii="Times" w:hAnsi="Times" w:cs="Times New Roman"/>
          <w:i/>
          <w:iCs/>
          <w:spacing w:val="-2"/>
        </w:rPr>
        <w:t>As You Like It</w:t>
      </w:r>
      <w:r w:rsidRPr="00C7720D">
        <w:rPr>
          <w:rFonts w:ascii="Times" w:hAnsi="Times" w:cs="Times New Roman"/>
          <w:spacing w:val="-2"/>
        </w:rPr>
        <w:t>.</w:t>
      </w:r>
      <w:proofErr w:type="gramEnd"/>
      <w:r w:rsidRPr="00C7720D">
        <w:rPr>
          <w:rFonts w:ascii="Times" w:hAnsi="Times" w:cs="Times New Roman"/>
          <w:spacing w:val="-2"/>
        </w:rPr>
        <w:t xml:space="preserve">  New York:  Penguin/Putnam</w:t>
      </w:r>
      <w:proofErr w:type="gramStart"/>
      <w:r w:rsidRPr="00C7720D">
        <w:rPr>
          <w:rFonts w:ascii="Times" w:hAnsi="Times" w:cs="Times New Roman"/>
          <w:spacing w:val="-2"/>
        </w:rPr>
        <w:t xml:space="preserve">, </w:t>
      </w:r>
      <w:r w:rsidRPr="00C7720D">
        <w:rPr>
          <w:rFonts w:ascii="Times" w:hAnsi="Times" w:cs="Times New Roman"/>
          <w:i/>
          <w:iCs/>
          <w:spacing w:val="-2"/>
        </w:rPr>
        <w:t xml:space="preserve"> </w:t>
      </w:r>
      <w:r w:rsidRPr="00C7720D">
        <w:rPr>
          <w:rFonts w:ascii="Times" w:hAnsi="Times" w:cs="Times New Roman"/>
          <w:spacing w:val="-2"/>
        </w:rPr>
        <w:t>1998</w:t>
      </w:r>
      <w:proofErr w:type="gramEnd"/>
      <w:r w:rsidRPr="00C7720D">
        <w:rPr>
          <w:rFonts w:ascii="Times" w:hAnsi="Times" w:cs="Times New Roman"/>
          <w:spacing w:val="-2"/>
        </w:rPr>
        <w:t>.</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i/>
          <w:iCs/>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  </w:t>
      </w:r>
      <w:r w:rsidRPr="00C7720D">
        <w:rPr>
          <w:rFonts w:ascii="Times" w:hAnsi="Times" w:cs="Times New Roman"/>
          <w:i/>
          <w:iCs/>
          <w:spacing w:val="-2"/>
        </w:rPr>
        <w:t>King Lear</w:t>
      </w:r>
      <w:r w:rsidRPr="00C7720D">
        <w:rPr>
          <w:rFonts w:ascii="Times" w:hAnsi="Times" w:cs="Times New Roman"/>
          <w:spacing w:val="-2"/>
        </w:rPr>
        <w:t>.  New York:  Penguin/Putnam, 1998.</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  </w:t>
      </w:r>
      <w:r w:rsidRPr="00C7720D">
        <w:rPr>
          <w:rFonts w:ascii="Times" w:hAnsi="Times" w:cs="Times New Roman"/>
          <w:i/>
          <w:iCs/>
          <w:spacing w:val="-2"/>
        </w:rPr>
        <w:t>Macbeth</w:t>
      </w:r>
      <w:r w:rsidRPr="00C7720D">
        <w:rPr>
          <w:rFonts w:ascii="Times" w:hAnsi="Times" w:cs="Times New Roman"/>
          <w:spacing w:val="-2"/>
        </w:rPr>
        <w:t>.  New York:  Bedford/St. Martin's, 1999.</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  </w:t>
      </w:r>
      <w:proofErr w:type="gramStart"/>
      <w:r w:rsidRPr="00C7720D">
        <w:rPr>
          <w:rFonts w:ascii="Times" w:hAnsi="Times" w:cs="Times New Roman"/>
          <w:i/>
          <w:iCs/>
          <w:spacing w:val="-2"/>
        </w:rPr>
        <w:t>A Midsummer Night's Dream</w:t>
      </w:r>
      <w:r w:rsidRPr="00C7720D">
        <w:rPr>
          <w:rFonts w:ascii="Times" w:hAnsi="Times" w:cs="Times New Roman"/>
          <w:spacing w:val="-2"/>
        </w:rPr>
        <w:t>.</w:t>
      </w:r>
      <w:proofErr w:type="gramEnd"/>
      <w:r w:rsidRPr="00C7720D">
        <w:rPr>
          <w:rFonts w:ascii="Times" w:hAnsi="Times" w:cs="Times New Roman"/>
          <w:spacing w:val="-2"/>
        </w:rPr>
        <w:t xml:space="preserve">  New York:  Penguin/Putnam, 1998.</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  </w:t>
      </w:r>
      <w:r w:rsidRPr="00C7720D">
        <w:rPr>
          <w:rFonts w:ascii="Times" w:hAnsi="Times" w:cs="Times New Roman"/>
          <w:i/>
          <w:iCs/>
          <w:spacing w:val="-2"/>
        </w:rPr>
        <w:t>Othello</w:t>
      </w:r>
      <w:r w:rsidRPr="00C7720D">
        <w:rPr>
          <w:rFonts w:ascii="Times" w:hAnsi="Times" w:cs="Times New Roman"/>
          <w:spacing w:val="-2"/>
        </w:rPr>
        <w:t>.  New York:  Penguin/Putnam, 1998.</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  </w:t>
      </w:r>
      <w:proofErr w:type="gramStart"/>
      <w:r w:rsidRPr="00C7720D">
        <w:rPr>
          <w:rFonts w:ascii="Times" w:hAnsi="Times" w:cs="Times New Roman"/>
          <w:i/>
          <w:iCs/>
          <w:spacing w:val="-2"/>
        </w:rPr>
        <w:t>The Taming of the Shrew</w:t>
      </w:r>
      <w:r w:rsidRPr="00C7720D">
        <w:rPr>
          <w:rFonts w:ascii="Times" w:hAnsi="Times" w:cs="Times New Roman"/>
          <w:spacing w:val="-2"/>
        </w:rPr>
        <w:t>.</w:t>
      </w:r>
      <w:proofErr w:type="gramEnd"/>
      <w:r w:rsidRPr="00C7720D">
        <w:rPr>
          <w:rFonts w:ascii="Times" w:hAnsi="Times" w:cs="Times New Roman"/>
          <w:spacing w:val="-2"/>
        </w:rPr>
        <w:t xml:space="preserve">  New York:  Bedford/St. Martin's, 1996.</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rPr>
      </w:pPr>
      <w:r w:rsidRPr="00C7720D">
        <w:rPr>
          <w:rFonts w:ascii="Times" w:hAnsi="Times" w:cs="Times New Roman"/>
          <w:spacing w:val="-2"/>
        </w:rPr>
        <w:t xml:space="preserve">---.  </w:t>
      </w:r>
      <w:r w:rsidRPr="00C7720D">
        <w:rPr>
          <w:rFonts w:ascii="Times" w:hAnsi="Times" w:cs="Times New Roman"/>
          <w:i/>
          <w:iCs/>
          <w:spacing w:val="-2"/>
        </w:rPr>
        <w:t>The Tempest</w:t>
      </w:r>
      <w:r w:rsidRPr="00C7720D">
        <w:rPr>
          <w:rFonts w:ascii="Times" w:hAnsi="Times" w:cs="Times New Roman"/>
          <w:spacing w:val="-2"/>
        </w:rPr>
        <w:t>.  New York:  Penguin/Putnam, 1998.</w:t>
      </w:r>
    </w:p>
    <w:p w:rsidR="00C7720D" w:rsidRDefault="00C7720D" w:rsidP="00C7720D">
      <w:pPr>
        <w:pBdr>
          <w:bottom w:val="single" w:sz="12" w:space="1" w:color="auto"/>
        </w:pBdr>
        <w:rPr>
          <w:b/>
          <w:sz w:val="28"/>
          <w:szCs w:val="28"/>
        </w:rPr>
      </w:pPr>
    </w:p>
    <w:p w:rsidR="00C7720D" w:rsidRDefault="00C7720D" w:rsidP="00C7720D">
      <w:pPr>
        <w:rPr>
          <w:b/>
          <w:sz w:val="28"/>
          <w:szCs w:val="28"/>
        </w:rPr>
      </w:pPr>
    </w:p>
    <w:p w:rsidR="00C7720D" w:rsidRDefault="00C7720D" w:rsidP="00C7720D">
      <w:pPr>
        <w:rPr>
          <w:b/>
          <w:sz w:val="28"/>
          <w:szCs w:val="28"/>
        </w:rPr>
      </w:pPr>
      <w:r>
        <w:rPr>
          <w:rFonts w:ascii="Berkeley Old Style ITC T" w:eastAsia="Times New Roman" w:hAnsi="Berkeley Old Style ITC T" w:cs="Times New Roman"/>
          <w:b/>
          <w:bCs/>
          <w:color w:val="993300"/>
          <w:sz w:val="52"/>
          <w:szCs w:val="36"/>
          <w:lang w:val="fr-FR"/>
        </w:rPr>
        <w:t>Engl. 472: Syllabus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1/9</w:t>
      </w:r>
      <w:r w:rsidRPr="00C7720D">
        <w:rPr>
          <w:rFonts w:ascii="Times" w:hAnsi="Times" w:cs="Times New Roman"/>
          <w:spacing w:val="-2"/>
          <w:szCs w:val="20"/>
        </w:rPr>
        <w:tab/>
      </w:r>
      <w:r w:rsidRPr="00C7720D">
        <w:rPr>
          <w:rFonts w:ascii="Times" w:hAnsi="Times" w:cs="Times New Roman"/>
          <w:spacing w:val="-2"/>
          <w:szCs w:val="20"/>
        </w:rPr>
        <w:tab/>
        <w:t xml:space="preserve">Introduction:  Goals, Expectations, </w:t>
      </w:r>
      <w:proofErr w:type="gramStart"/>
      <w:r w:rsidRPr="00C7720D">
        <w:rPr>
          <w:rFonts w:ascii="Times" w:hAnsi="Times" w:cs="Times New Roman"/>
          <w:spacing w:val="-2"/>
          <w:szCs w:val="20"/>
        </w:rPr>
        <w:t>Requirements</w:t>
      </w:r>
      <w:proofErr w:type="gramEnd"/>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jc w:val="both"/>
        <w:rPr>
          <w:rFonts w:ascii="Times" w:hAnsi="Times" w:cs="Times New Roman"/>
          <w:sz w:val="20"/>
          <w:szCs w:val="20"/>
        </w:rPr>
      </w:pPr>
      <w:proofErr w:type="gramStart"/>
      <w:r w:rsidRPr="00C7720D">
        <w:rPr>
          <w:rFonts w:ascii="Times" w:hAnsi="Times" w:cs="Times New Roman"/>
          <w:b/>
          <w:bCs/>
          <w:spacing w:val="-2"/>
          <w:szCs w:val="20"/>
        </w:rPr>
        <w:t>Assignment for next class is to visit our course web site, download</w:t>
      </w:r>
      <w:proofErr w:type="gramEnd"/>
      <w:r w:rsidRPr="00C7720D">
        <w:rPr>
          <w:rFonts w:ascii="Times" w:hAnsi="Times" w:cs="Times New Roman"/>
          <w:b/>
          <w:bCs/>
          <w:spacing w:val="-2"/>
          <w:szCs w:val="20"/>
        </w:rPr>
        <w:t xml:space="preserve"> and print out all course materials and bring them to the next class.  I suggest you do this in McConnell Library at one of the computers that has access to the Web and is connected to a printer.  The reading assignment is David </w:t>
      </w:r>
      <w:proofErr w:type="spellStart"/>
      <w:r w:rsidRPr="00C7720D">
        <w:rPr>
          <w:rFonts w:ascii="Times" w:hAnsi="Times" w:cs="Times New Roman"/>
          <w:b/>
          <w:bCs/>
          <w:spacing w:val="-2"/>
          <w:szCs w:val="20"/>
        </w:rPr>
        <w:t>Underdown's</w:t>
      </w:r>
      <w:proofErr w:type="spellEnd"/>
      <w:r w:rsidRPr="00C7720D">
        <w:rPr>
          <w:rFonts w:ascii="Times" w:hAnsi="Times" w:cs="Times New Roman"/>
          <w:b/>
          <w:bCs/>
          <w:spacing w:val="-2"/>
          <w:szCs w:val="20"/>
        </w:rPr>
        <w:t xml:space="preserve"> "The Taming of a Scold" (Xerox) and two focus questions on that article.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proofErr w:type="gramStart"/>
      <w:r w:rsidRPr="00C7720D">
        <w:rPr>
          <w:rFonts w:ascii="Times" w:hAnsi="Times" w:cs="Times New Roman"/>
          <w:spacing w:val="-2"/>
          <w:szCs w:val="20"/>
        </w:rPr>
        <w:t>"The Elizabethan World Picture" VS.</w:t>
      </w:r>
      <w:proofErr w:type="gramEnd"/>
      <w:r w:rsidRPr="00C7720D">
        <w:rPr>
          <w:rFonts w:ascii="Times" w:hAnsi="Times" w:cs="Times New Roman"/>
          <w:spacing w:val="-2"/>
          <w:szCs w:val="20"/>
        </w:rPr>
        <w:t xml:space="preserve"> New Historicist View of</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t>Early Modern England</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1/11</w:t>
      </w:r>
      <w:r w:rsidRPr="00C7720D">
        <w:rPr>
          <w:rFonts w:ascii="Times" w:hAnsi="Times" w:cs="Times New Roman"/>
          <w:spacing w:val="-2"/>
          <w:szCs w:val="20"/>
        </w:rPr>
        <w:tab/>
      </w:r>
      <w:r w:rsidRPr="00C7720D">
        <w:rPr>
          <w:rFonts w:ascii="Times" w:hAnsi="Times" w:cs="Times New Roman"/>
          <w:spacing w:val="-2"/>
          <w:szCs w:val="20"/>
        </w:rPr>
        <w:tab/>
        <w:t>New Historicism, Early Modern England, and Shakespeare's plays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b/>
          <w:bCs/>
          <w:spacing w:val="-2"/>
          <w:szCs w:val="20"/>
        </w:rPr>
        <w:t>Focus Questions Due</w:t>
      </w:r>
      <w:r w:rsidRPr="00C7720D">
        <w:rPr>
          <w:rFonts w:ascii="Times" w:hAnsi="Times" w:cs="Times New Roman"/>
          <w:spacing w:val="-2"/>
          <w:szCs w:val="20"/>
        </w:rPr>
        <w:t xml:space="preserve">:  2 questions on </w:t>
      </w:r>
      <w:proofErr w:type="spellStart"/>
      <w:r w:rsidRPr="00C7720D">
        <w:rPr>
          <w:rFonts w:ascii="Times" w:hAnsi="Times" w:cs="Times New Roman"/>
          <w:spacing w:val="-2"/>
          <w:szCs w:val="20"/>
        </w:rPr>
        <w:t>Underdown</w:t>
      </w:r>
      <w:proofErr w:type="spellEnd"/>
      <w:r w:rsidRPr="00C7720D">
        <w:rPr>
          <w:rFonts w:ascii="Times" w:hAnsi="Times" w:cs="Times New Roman"/>
          <w:spacing w:val="-2"/>
          <w:szCs w:val="20"/>
        </w:rPr>
        <w:t xml:space="preserve"> essay (Xerox)</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t>Discussion of the historical and discursive contexts that shaped Shakespeare's texts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t xml:space="preserve">Viewing of </w:t>
      </w:r>
      <w:r w:rsidRPr="00C7720D">
        <w:rPr>
          <w:rFonts w:ascii="Times" w:hAnsi="Times" w:cs="Times New Roman"/>
          <w:i/>
          <w:iCs/>
          <w:spacing w:val="-2"/>
          <w:szCs w:val="20"/>
        </w:rPr>
        <w:t xml:space="preserve">Midsummer Night's Dream </w:t>
      </w:r>
      <w:r w:rsidRPr="00C7720D">
        <w:rPr>
          <w:rFonts w:ascii="Times" w:hAnsi="Times" w:cs="Times New Roman"/>
          <w:spacing w:val="-2"/>
          <w:szCs w:val="20"/>
        </w:rPr>
        <w:t>excerpts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Cs w:val="20"/>
        </w:rPr>
        <w:t>"Shakespeare's Festive Comedy" As Disruptions Of Gender And Power</w:t>
      </w:r>
      <w:r w:rsidRPr="00C7720D">
        <w:rPr>
          <w:rFonts w:ascii="Times" w:hAnsi="Times" w:cs="Times New Roman"/>
          <w:spacing w:val="-2"/>
          <w:szCs w:val="20"/>
        </w:rPr>
        <w:t xml:space="preserve"> </w:t>
      </w:r>
      <w:r w:rsidRPr="00C7720D">
        <w:rPr>
          <w:rFonts w:ascii="Times" w:hAnsi="Times" w:cs="Times New Roman"/>
          <w:b/>
          <w:bCs/>
          <w:spacing w:val="-2"/>
          <w:szCs w:val="20"/>
        </w:rPr>
        <w:t xml:space="preserve">Relations: </w:t>
      </w:r>
      <w:r w:rsidRPr="00C7720D">
        <w:rPr>
          <w:rFonts w:ascii="Times" w:hAnsi="Times" w:cs="Times New Roman"/>
          <w:b/>
          <w:bCs/>
          <w:i/>
          <w:iCs/>
          <w:spacing w:val="-2"/>
          <w:szCs w:val="20"/>
        </w:rPr>
        <w:t xml:space="preserve"> Midsummer Night's Dream </w:t>
      </w:r>
      <w:r w:rsidRPr="00C7720D">
        <w:rPr>
          <w:rFonts w:ascii="Times" w:hAnsi="Times" w:cs="Times New Roman"/>
          <w:b/>
          <w:bCs/>
          <w:spacing w:val="-2"/>
          <w:szCs w:val="20"/>
        </w:rPr>
        <w:t xml:space="preserve">and </w:t>
      </w:r>
      <w:r w:rsidRPr="00C7720D">
        <w:rPr>
          <w:rFonts w:ascii="Times" w:hAnsi="Times" w:cs="Times New Roman"/>
          <w:b/>
          <w:bCs/>
          <w:i/>
          <w:iCs/>
          <w:spacing w:val="-2"/>
          <w:szCs w:val="20"/>
        </w:rPr>
        <w:t>As You Like It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1/16</w:t>
      </w:r>
      <w:r w:rsidRPr="00C7720D">
        <w:rPr>
          <w:rFonts w:ascii="Times" w:hAnsi="Times" w:cs="Times New Roman"/>
          <w:b/>
          <w:bCs/>
          <w:i/>
          <w:iCs/>
          <w:spacing w:val="-2"/>
          <w:szCs w:val="20"/>
        </w:rPr>
        <w:tab/>
      </w:r>
      <w:r w:rsidRPr="00C7720D">
        <w:rPr>
          <w:rFonts w:ascii="Times" w:hAnsi="Times" w:cs="Times New Roman"/>
          <w:b/>
          <w:bCs/>
          <w:i/>
          <w:iCs/>
          <w:spacing w:val="-2"/>
          <w:szCs w:val="20"/>
        </w:rPr>
        <w:tab/>
        <w:t xml:space="preserve">"This is to Make an Ass of Me . . . </w:t>
      </w:r>
      <w:proofErr w:type="gramStart"/>
      <w:r w:rsidRPr="00C7720D">
        <w:rPr>
          <w:rFonts w:ascii="Times" w:hAnsi="Times" w:cs="Times New Roman"/>
          <w:b/>
          <w:bCs/>
          <w:i/>
          <w:iCs/>
          <w:spacing w:val="-2"/>
          <w:szCs w:val="20"/>
        </w:rPr>
        <w:t>"</w:t>
      </w:r>
      <w:r w:rsidRPr="00C7720D">
        <w:rPr>
          <w:rFonts w:ascii="Times" w:hAnsi="Times" w:cs="Times New Roman"/>
          <w:i/>
          <w:iCs/>
          <w:spacing w:val="-2"/>
          <w:szCs w:val="20"/>
        </w:rPr>
        <w:t xml:space="preserve">  Or</w:t>
      </w:r>
      <w:proofErr w:type="gramEnd"/>
      <w:r w:rsidRPr="00C7720D">
        <w:rPr>
          <w:rFonts w:ascii="Times" w:hAnsi="Times" w:cs="Times New Roman"/>
          <w:i/>
          <w:iCs/>
          <w:spacing w:val="-2"/>
          <w:szCs w:val="20"/>
        </w:rPr>
        <w:t>:  Disrupting natural, sexual, and political hierarchies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i/>
          <w:iCs/>
          <w:spacing w:val="-2"/>
          <w:szCs w:val="20"/>
        </w:rPr>
        <w:t>A Midsummer Night's Dream</w:t>
      </w:r>
      <w:r w:rsidRPr="00C7720D">
        <w:rPr>
          <w:rFonts w:ascii="Times" w:hAnsi="Times" w:cs="Times New Roman"/>
          <w:spacing w:val="-2"/>
          <w:szCs w:val="20"/>
          <w:u w:val="words"/>
        </w:rPr>
        <w:t xml:space="preserve"> </w:t>
      </w:r>
      <w:r w:rsidRPr="00C7720D">
        <w:rPr>
          <w:rFonts w:ascii="Times" w:hAnsi="Times" w:cs="Times New Roman"/>
          <w:spacing w:val="-2"/>
          <w:szCs w:val="20"/>
        </w:rPr>
        <w:t>(1594-95</w:t>
      </w:r>
      <w:proofErr w:type="gramStart"/>
      <w:r w:rsidRPr="00C7720D">
        <w:rPr>
          <w:rFonts w:ascii="Times" w:hAnsi="Times" w:cs="Times New Roman"/>
          <w:spacing w:val="-2"/>
          <w:szCs w:val="20"/>
        </w:rPr>
        <w:t>) :</w:t>
      </w:r>
      <w:proofErr w:type="gramEnd"/>
      <w:r w:rsidRPr="00C7720D">
        <w:rPr>
          <w:rFonts w:ascii="Times" w:hAnsi="Times" w:cs="Times New Roman"/>
          <w:spacing w:val="-2"/>
          <w:szCs w:val="20"/>
        </w:rPr>
        <w:t xml:space="preserve"> Acts 1 and 2.  </w:t>
      </w:r>
      <w:r w:rsidRPr="00C7720D">
        <w:rPr>
          <w:rFonts w:ascii="Times" w:hAnsi="Times" w:cs="Times New Roman"/>
          <w:b/>
          <w:bCs/>
          <w:spacing w:val="-2"/>
          <w:szCs w:val="20"/>
        </w:rPr>
        <w:t>Focus Questions Due</w:t>
      </w:r>
      <w:r w:rsidRPr="00C7720D">
        <w:rPr>
          <w:rFonts w:ascii="Times" w:hAnsi="Times" w:cs="Times New Roman"/>
          <w:spacing w:val="-2"/>
          <w:szCs w:val="20"/>
        </w:rPr>
        <w:t>:  one for each act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u w:val="single"/>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1/18</w:t>
      </w:r>
      <w:r w:rsidRPr="00C7720D">
        <w:rPr>
          <w:rFonts w:ascii="Times" w:hAnsi="Times" w:cs="Times New Roman"/>
          <w:spacing w:val="-2"/>
          <w:szCs w:val="20"/>
        </w:rPr>
        <w:tab/>
      </w:r>
      <w:r w:rsidRPr="00C7720D">
        <w:rPr>
          <w:rFonts w:ascii="Times" w:hAnsi="Times" w:cs="Times New Roman"/>
          <w:spacing w:val="-2"/>
          <w:szCs w:val="20"/>
        </w:rPr>
        <w:tab/>
      </w:r>
      <w:proofErr w:type="gramStart"/>
      <w:r w:rsidRPr="00C7720D">
        <w:rPr>
          <w:rFonts w:ascii="Times" w:hAnsi="Times" w:cs="Times New Roman"/>
          <w:i/>
          <w:iCs/>
          <w:spacing w:val="-2"/>
          <w:szCs w:val="20"/>
        </w:rPr>
        <w:t>MSND</w:t>
      </w:r>
      <w:r w:rsidRPr="00C7720D">
        <w:rPr>
          <w:rFonts w:ascii="Times" w:hAnsi="Times" w:cs="Times New Roman"/>
          <w:spacing w:val="-2"/>
          <w:szCs w:val="20"/>
        </w:rPr>
        <w:tab/>
        <w:t>:</w:t>
      </w:r>
      <w:proofErr w:type="gramEnd"/>
      <w:r w:rsidRPr="00C7720D">
        <w:rPr>
          <w:rFonts w:ascii="Times" w:hAnsi="Times" w:cs="Times New Roman"/>
          <w:spacing w:val="-2"/>
          <w:szCs w:val="20"/>
        </w:rPr>
        <w:t xml:space="preserve">  Acts 3 and 4</w:t>
      </w:r>
      <w:r w:rsidRPr="00C7720D">
        <w:rPr>
          <w:rFonts w:ascii="Times" w:hAnsi="Times" w:cs="Times New Roman"/>
          <w:b/>
          <w:bCs/>
          <w:spacing w:val="-2"/>
          <w:szCs w:val="20"/>
        </w:rPr>
        <w:t xml:space="preserve">.  Focus Questions Due:  </w:t>
      </w:r>
      <w:r w:rsidRPr="00C7720D">
        <w:rPr>
          <w:rFonts w:ascii="Times" w:hAnsi="Times" w:cs="Times New Roman"/>
          <w:spacing w:val="-2"/>
          <w:szCs w:val="20"/>
        </w:rPr>
        <w:t>one for each act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1/23</w:t>
      </w:r>
      <w:r w:rsidRPr="00C7720D">
        <w:rPr>
          <w:rFonts w:ascii="Times" w:hAnsi="Times" w:cs="Times New Roman"/>
          <w:spacing w:val="-2"/>
          <w:szCs w:val="20"/>
        </w:rPr>
        <w:tab/>
        <w:t xml:space="preserve"> </w:t>
      </w:r>
      <w:proofErr w:type="gramStart"/>
      <w:r w:rsidRPr="00C7720D">
        <w:rPr>
          <w:rFonts w:ascii="Times" w:hAnsi="Times" w:cs="Times New Roman"/>
          <w:i/>
          <w:iCs/>
          <w:spacing w:val="-2"/>
          <w:szCs w:val="20"/>
        </w:rPr>
        <w:t>MSND</w:t>
      </w:r>
      <w:r w:rsidRPr="00C7720D">
        <w:rPr>
          <w:rFonts w:ascii="Times" w:hAnsi="Times" w:cs="Times New Roman"/>
          <w:spacing w:val="-2"/>
          <w:szCs w:val="20"/>
        </w:rPr>
        <w:t xml:space="preserve">  Act</w:t>
      </w:r>
      <w:proofErr w:type="gramEnd"/>
      <w:r w:rsidRPr="00C7720D">
        <w:rPr>
          <w:rFonts w:ascii="Times" w:hAnsi="Times" w:cs="Times New Roman"/>
          <w:spacing w:val="-2"/>
          <w:szCs w:val="20"/>
        </w:rPr>
        <w:t xml:space="preserve"> 5 and Montrose, "</w:t>
      </w:r>
      <w:r w:rsidRPr="00C7720D">
        <w:rPr>
          <w:rFonts w:ascii="Times" w:hAnsi="Times" w:cs="Times New Roman"/>
          <w:i/>
          <w:iCs/>
          <w:spacing w:val="-2"/>
          <w:szCs w:val="20"/>
        </w:rPr>
        <w:t>A Midsummer Night's Dream</w:t>
      </w:r>
      <w:r w:rsidRPr="00C7720D">
        <w:rPr>
          <w:rFonts w:ascii="Times" w:hAnsi="Times" w:cs="Times New Roman"/>
          <w:spacing w:val="-2"/>
          <w:szCs w:val="20"/>
          <w:u w:val="words"/>
        </w:rPr>
        <w:t xml:space="preserve"> </w:t>
      </w:r>
      <w:r w:rsidRPr="00C7720D">
        <w:rPr>
          <w:rFonts w:ascii="Times" w:hAnsi="Times" w:cs="Times New Roman"/>
          <w:spacing w:val="-2"/>
          <w:szCs w:val="20"/>
        </w:rPr>
        <w:t xml:space="preserve">and the Shaping Fantasies of Elizabethan Culture:  Gender, Power, Form" (Xerox).  </w:t>
      </w:r>
      <w:r w:rsidRPr="00C7720D">
        <w:rPr>
          <w:rFonts w:ascii="Times" w:hAnsi="Times" w:cs="Times New Roman"/>
          <w:b/>
          <w:bCs/>
          <w:spacing w:val="-2"/>
          <w:szCs w:val="20"/>
        </w:rPr>
        <w:t>Focus Questions Due</w:t>
      </w:r>
      <w:r w:rsidRPr="00C7720D">
        <w:rPr>
          <w:rFonts w:ascii="Times" w:hAnsi="Times" w:cs="Times New Roman"/>
          <w:spacing w:val="-2"/>
          <w:szCs w:val="20"/>
        </w:rPr>
        <w:t>: one for act 5 and two for Montrose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t xml:space="preserve">Viewing of clips from Joseph Papp's Central Park adaptation of </w:t>
      </w:r>
      <w:r w:rsidRPr="00C7720D">
        <w:rPr>
          <w:rFonts w:ascii="Times" w:hAnsi="Times" w:cs="Times New Roman"/>
          <w:i/>
          <w:iCs/>
          <w:spacing w:val="-2"/>
          <w:szCs w:val="20"/>
        </w:rPr>
        <w:t xml:space="preserve">MSND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i/>
          <w:iCs/>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1/25</w:t>
      </w:r>
      <w:r w:rsidRPr="00C7720D">
        <w:rPr>
          <w:rFonts w:ascii="Times" w:hAnsi="Times" w:cs="Times New Roman"/>
          <w:spacing w:val="-2"/>
          <w:szCs w:val="20"/>
        </w:rPr>
        <w:tab/>
      </w:r>
      <w:r w:rsidRPr="00C7720D">
        <w:rPr>
          <w:rFonts w:ascii="Times" w:hAnsi="Times" w:cs="Times New Roman"/>
          <w:b/>
          <w:bCs/>
          <w:i/>
          <w:iCs/>
          <w:spacing w:val="-2"/>
          <w:szCs w:val="20"/>
        </w:rPr>
        <w:t>Clothes Make the Man?</w:t>
      </w:r>
      <w:r w:rsidRPr="00C7720D">
        <w:rPr>
          <w:rFonts w:ascii="Times" w:hAnsi="Times" w:cs="Times New Roman"/>
          <w:i/>
          <w:iCs/>
          <w:spacing w:val="-2"/>
          <w:szCs w:val="20"/>
        </w:rPr>
        <w:t xml:space="preserve">  Or: what happens when a boy actor plays a female character (in love with a man but) disguised as a male with whom another female character (played by a boy actor) falls in love?</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i/>
          <w:iCs/>
          <w:spacing w:val="-2"/>
          <w:szCs w:val="20"/>
        </w:rPr>
        <w:t>As You Like It</w:t>
      </w:r>
      <w:r w:rsidRPr="00C7720D">
        <w:rPr>
          <w:rFonts w:ascii="Times" w:hAnsi="Times" w:cs="Times New Roman"/>
          <w:spacing w:val="-2"/>
          <w:szCs w:val="20"/>
        </w:rPr>
        <w:t xml:space="preserve"> (1598-1600):  Act 1.  </w:t>
      </w:r>
      <w:r w:rsidRPr="00C7720D">
        <w:rPr>
          <w:rFonts w:ascii="Times" w:hAnsi="Times" w:cs="Times New Roman"/>
          <w:b/>
          <w:bCs/>
          <w:spacing w:val="-2"/>
          <w:szCs w:val="20"/>
        </w:rPr>
        <w:t>Focus Question Due</w:t>
      </w:r>
      <w:r w:rsidRPr="00C7720D">
        <w:rPr>
          <w:rFonts w:ascii="Times" w:hAnsi="Times" w:cs="Times New Roman"/>
          <w:spacing w:val="-2"/>
          <w:szCs w:val="20"/>
        </w:rPr>
        <w:t xml:space="preserve">:  one for Act 1.  Viewing of excerpts from BBC production of </w:t>
      </w:r>
      <w:r w:rsidRPr="00C7720D">
        <w:rPr>
          <w:rFonts w:ascii="Times" w:hAnsi="Times" w:cs="Times New Roman"/>
          <w:i/>
          <w:iCs/>
          <w:spacing w:val="-2"/>
          <w:szCs w:val="20"/>
        </w:rPr>
        <w:t>AYLI</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1/30</w:t>
      </w:r>
      <w:r w:rsidRPr="00C7720D">
        <w:rPr>
          <w:rFonts w:ascii="Times" w:hAnsi="Times" w:cs="Times New Roman"/>
          <w:b/>
          <w:bCs/>
          <w:i/>
          <w:iCs/>
          <w:spacing w:val="-2"/>
          <w:szCs w:val="20"/>
        </w:rPr>
        <w:tab/>
      </w:r>
      <w:r w:rsidRPr="00C7720D">
        <w:rPr>
          <w:rFonts w:ascii="Times" w:hAnsi="Times" w:cs="Times New Roman"/>
          <w:b/>
          <w:bCs/>
          <w:i/>
          <w:iCs/>
          <w:spacing w:val="-2"/>
          <w:szCs w:val="20"/>
        </w:rPr>
        <w:tab/>
      </w:r>
      <w:r w:rsidRPr="00C7720D">
        <w:rPr>
          <w:rFonts w:ascii="Times" w:hAnsi="Times" w:cs="Times New Roman"/>
          <w:i/>
          <w:iCs/>
          <w:spacing w:val="-2"/>
          <w:szCs w:val="20"/>
        </w:rPr>
        <w:t>AYLI</w:t>
      </w:r>
      <w:r w:rsidRPr="00C7720D">
        <w:rPr>
          <w:rFonts w:ascii="Times" w:hAnsi="Times" w:cs="Times New Roman"/>
          <w:spacing w:val="-2"/>
          <w:szCs w:val="20"/>
        </w:rPr>
        <w:t xml:space="preserve">:  Act 2 and 3.  </w:t>
      </w:r>
      <w:r w:rsidRPr="00C7720D">
        <w:rPr>
          <w:rFonts w:ascii="Times" w:hAnsi="Times" w:cs="Times New Roman"/>
          <w:b/>
          <w:bCs/>
          <w:spacing w:val="-2"/>
          <w:szCs w:val="20"/>
        </w:rPr>
        <w:t>Focus Questions Due</w:t>
      </w:r>
      <w:r w:rsidRPr="00C7720D">
        <w:rPr>
          <w:rFonts w:ascii="Times" w:hAnsi="Times" w:cs="Times New Roman"/>
          <w:spacing w:val="-2"/>
          <w:szCs w:val="20"/>
        </w:rPr>
        <w:t>:  one for each act.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2/1</w:t>
      </w: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i/>
          <w:iCs/>
          <w:spacing w:val="-2"/>
          <w:szCs w:val="20"/>
        </w:rPr>
        <w:t>AYLI</w:t>
      </w:r>
      <w:r w:rsidRPr="00C7720D">
        <w:rPr>
          <w:rFonts w:ascii="Times" w:hAnsi="Times" w:cs="Times New Roman"/>
          <w:spacing w:val="-2"/>
          <w:szCs w:val="20"/>
        </w:rPr>
        <w:t xml:space="preserve">:  Act 5.  </w:t>
      </w:r>
      <w:r w:rsidRPr="00C7720D">
        <w:rPr>
          <w:rFonts w:ascii="Times" w:hAnsi="Times" w:cs="Times New Roman"/>
          <w:b/>
          <w:bCs/>
          <w:spacing w:val="-2"/>
          <w:szCs w:val="20"/>
        </w:rPr>
        <w:t>Focus Question Due</w:t>
      </w:r>
      <w:r w:rsidRPr="00C7720D">
        <w:rPr>
          <w:rFonts w:ascii="Times" w:hAnsi="Times" w:cs="Times New Roman"/>
          <w:spacing w:val="-2"/>
          <w:szCs w:val="20"/>
        </w:rPr>
        <w:t>:  one for act 5.</w:t>
      </w:r>
      <w:r w:rsidRPr="00C7720D">
        <w:rPr>
          <w:rFonts w:ascii="Times" w:hAnsi="Times" w:cs="Times New Roman"/>
          <w:i/>
          <w:iCs/>
          <w:spacing w:val="-2"/>
          <w:szCs w:val="20"/>
        </w:rPr>
        <w:t xml:space="preserve"> </w:t>
      </w:r>
      <w:r w:rsidRPr="00C7720D">
        <w:rPr>
          <w:rFonts w:ascii="Times" w:hAnsi="Times" w:cs="Times New Roman"/>
          <w:spacing w:val="-2"/>
          <w:szCs w:val="20"/>
        </w:rPr>
        <w:t xml:space="preserve">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2/6</w:t>
      </w:r>
      <w:r w:rsidRPr="00C7720D">
        <w:rPr>
          <w:rFonts w:ascii="Times" w:hAnsi="Times" w:cs="Times New Roman"/>
          <w:spacing w:val="-2"/>
          <w:szCs w:val="20"/>
        </w:rPr>
        <w:tab/>
      </w:r>
      <w:proofErr w:type="spellStart"/>
      <w:r w:rsidRPr="00C7720D">
        <w:rPr>
          <w:rFonts w:ascii="Times" w:hAnsi="Times" w:cs="Times New Roman"/>
          <w:spacing w:val="-2"/>
          <w:szCs w:val="20"/>
        </w:rPr>
        <w:t>Belsey</w:t>
      </w:r>
      <w:proofErr w:type="spellEnd"/>
      <w:r w:rsidRPr="00C7720D">
        <w:rPr>
          <w:rFonts w:ascii="Times" w:hAnsi="Times" w:cs="Times New Roman"/>
          <w:spacing w:val="-2"/>
          <w:szCs w:val="20"/>
        </w:rPr>
        <w:t>, "Disrupting Sexual Difference:  Meaning and Gender in the Comedies,</w:t>
      </w:r>
      <w:proofErr w:type="gramStart"/>
      <w:r w:rsidRPr="00C7720D">
        <w:rPr>
          <w:rFonts w:ascii="Times" w:hAnsi="Times" w:cs="Times New Roman"/>
          <w:spacing w:val="-2"/>
          <w:szCs w:val="20"/>
        </w:rPr>
        <w:t xml:space="preserve">"  </w:t>
      </w:r>
      <w:r w:rsidRPr="00C7720D">
        <w:rPr>
          <w:rFonts w:ascii="Times" w:hAnsi="Times" w:cs="Times New Roman"/>
          <w:spacing w:val="-2"/>
          <w:szCs w:val="20"/>
          <w:u w:val="single"/>
        </w:rPr>
        <w:t>Alternative</w:t>
      </w:r>
      <w:proofErr w:type="gramEnd"/>
      <w:r w:rsidRPr="00C7720D">
        <w:rPr>
          <w:rFonts w:ascii="Times" w:hAnsi="Times" w:cs="Times New Roman"/>
          <w:spacing w:val="-2"/>
          <w:szCs w:val="20"/>
        </w:rPr>
        <w:t>, 166</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b/>
          <w:bCs/>
          <w:spacing w:val="-2"/>
          <w:szCs w:val="20"/>
        </w:rPr>
        <w:t>Focus Questions Due</w:t>
      </w:r>
      <w:r w:rsidRPr="00C7720D">
        <w:rPr>
          <w:rFonts w:ascii="Times" w:hAnsi="Times" w:cs="Times New Roman"/>
          <w:spacing w:val="-2"/>
          <w:szCs w:val="20"/>
        </w:rPr>
        <w:t xml:space="preserve">:  2 on </w:t>
      </w:r>
      <w:proofErr w:type="spellStart"/>
      <w:r w:rsidRPr="00C7720D">
        <w:rPr>
          <w:rFonts w:ascii="Times" w:hAnsi="Times" w:cs="Times New Roman"/>
          <w:spacing w:val="-2"/>
          <w:szCs w:val="20"/>
        </w:rPr>
        <w:t>Belsey's</w:t>
      </w:r>
      <w:proofErr w:type="spellEnd"/>
      <w:r w:rsidRPr="00C7720D">
        <w:rPr>
          <w:rFonts w:ascii="Times" w:hAnsi="Times" w:cs="Times New Roman"/>
          <w:spacing w:val="-2"/>
          <w:szCs w:val="20"/>
        </w:rPr>
        <w:t xml:space="preserve"> article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jc w:val="both"/>
        <w:rPr>
          <w:rFonts w:ascii="Times" w:hAnsi="Times" w:cs="Times New Roman"/>
          <w:sz w:val="20"/>
          <w:szCs w:val="20"/>
        </w:rPr>
      </w:pPr>
      <w:proofErr w:type="gramStart"/>
      <w:r w:rsidRPr="00C7720D">
        <w:rPr>
          <w:rFonts w:ascii="Times" w:hAnsi="Times" w:cs="Times New Roman"/>
          <w:spacing w:val="-2"/>
          <w:szCs w:val="20"/>
        </w:rPr>
        <w:t xml:space="preserve">Description of </w:t>
      </w:r>
      <w:hyperlink r:id="rId5" w:history="1">
        <w:r w:rsidRPr="00C7720D">
          <w:rPr>
            <w:rFonts w:ascii="Times" w:hAnsi="Times" w:cs="Times New Roman"/>
            <w:color w:val="0000FF"/>
            <w:spacing w:val="-2"/>
            <w:szCs w:val="20"/>
            <w:u w:val="single"/>
          </w:rPr>
          <w:t>annotated bibliography</w:t>
        </w:r>
      </w:hyperlink>
      <w:r w:rsidRPr="00C7720D">
        <w:rPr>
          <w:rFonts w:ascii="Times" w:hAnsi="Times" w:cs="Times New Roman"/>
          <w:spacing w:val="-2"/>
          <w:szCs w:val="20"/>
        </w:rPr>
        <w:t xml:space="preserve"> and </w:t>
      </w:r>
      <w:hyperlink r:id="rId6" w:history="1">
        <w:r w:rsidRPr="00C7720D">
          <w:rPr>
            <w:rFonts w:ascii="Times" w:hAnsi="Times" w:cs="Times New Roman"/>
            <w:color w:val="0000FF"/>
            <w:spacing w:val="-2"/>
            <w:szCs w:val="20"/>
            <w:u w:val="single"/>
          </w:rPr>
          <w:t>analytic essay</w:t>
        </w:r>
      </w:hyperlink>
      <w:r w:rsidRPr="00C7720D">
        <w:rPr>
          <w:rFonts w:ascii="Times" w:hAnsi="Times" w:cs="Times New Roman"/>
          <w:spacing w:val="-2"/>
          <w:szCs w:val="20"/>
        </w:rPr>
        <w:t xml:space="preserve"> assignments.</w:t>
      </w:r>
      <w:proofErr w:type="gramEnd"/>
      <w:r w:rsidRPr="00C7720D">
        <w:rPr>
          <w:rFonts w:ascii="Times" w:hAnsi="Times" w:cs="Times New Roman"/>
          <w:spacing w:val="-2"/>
          <w:szCs w:val="20"/>
        </w:rPr>
        <w:t xml:space="preserve">   Visit our web pages, download and print a copy of the description of these assignments.  Just click on the hot links here. Bring the hard copies to class today.</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2/8</w:t>
      </w:r>
      <w:r w:rsidRPr="00C7720D">
        <w:rPr>
          <w:rFonts w:ascii="Times" w:hAnsi="Times" w:cs="Times New Roman"/>
          <w:spacing w:val="-2"/>
          <w:szCs w:val="20"/>
        </w:rPr>
        <w:tab/>
        <w:t xml:space="preserve">Library Research Instruction: Attendance Required.  Class meets in McConnell Library Computer Instructional Room.  RU Electronic Catalog, Library Homepage, Interlibrary Loan, MLA Bibliography, </w:t>
      </w:r>
      <w:proofErr w:type="spellStart"/>
      <w:r w:rsidRPr="00C7720D">
        <w:rPr>
          <w:rFonts w:ascii="Times" w:hAnsi="Times" w:cs="Times New Roman"/>
          <w:spacing w:val="-2"/>
          <w:szCs w:val="20"/>
        </w:rPr>
        <w:t>JStor</w:t>
      </w:r>
      <w:proofErr w:type="spellEnd"/>
      <w:r w:rsidRPr="00C7720D">
        <w:rPr>
          <w:rFonts w:ascii="Times" w:hAnsi="Times" w:cs="Times New Roman"/>
          <w:spacing w:val="-2"/>
          <w:szCs w:val="20"/>
        </w:rPr>
        <w:t xml:space="preserve">, Project Muse, Historical Abstracts, </w:t>
      </w:r>
      <w:proofErr w:type="spellStart"/>
      <w:r w:rsidRPr="00C7720D">
        <w:rPr>
          <w:rFonts w:ascii="Times" w:hAnsi="Times" w:cs="Times New Roman"/>
          <w:spacing w:val="-2"/>
          <w:szCs w:val="20"/>
        </w:rPr>
        <w:t>Infotrac</w:t>
      </w:r>
      <w:proofErr w:type="spellEnd"/>
      <w:r w:rsidRPr="00C7720D">
        <w:rPr>
          <w:rFonts w:ascii="Times" w:hAnsi="Times" w:cs="Times New Roman"/>
          <w:spacing w:val="-2"/>
          <w:szCs w:val="20"/>
        </w:rPr>
        <w:t xml:space="preserve"> Expanded Academic Index,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Cs w:val="20"/>
        </w:rPr>
        <w:t xml:space="preserve">Shakespeare's Less Mature Comedies:  </w:t>
      </w:r>
      <w:r w:rsidRPr="00C7720D">
        <w:rPr>
          <w:rFonts w:ascii="Times" w:hAnsi="Times" w:cs="Times New Roman"/>
          <w:i/>
          <w:iCs/>
          <w:spacing w:val="-2"/>
          <w:szCs w:val="20"/>
        </w:rPr>
        <w:t xml:space="preserve">The Taming of the Shrew </w:t>
      </w:r>
      <w:r w:rsidRPr="00C7720D">
        <w:rPr>
          <w:rFonts w:ascii="Times" w:hAnsi="Times" w:cs="Times New Roman"/>
          <w:spacing w:val="-2"/>
          <w:szCs w:val="20"/>
        </w:rPr>
        <w:t>(1590-1594)</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2/13</w:t>
      </w:r>
      <w:r w:rsidRPr="00C7720D">
        <w:rPr>
          <w:rFonts w:ascii="Times" w:hAnsi="Times" w:cs="Times New Roman"/>
          <w:spacing w:val="-2"/>
          <w:szCs w:val="20"/>
        </w:rPr>
        <w:tab/>
      </w:r>
      <w:r w:rsidRPr="00C7720D">
        <w:rPr>
          <w:rFonts w:ascii="Times" w:hAnsi="Times" w:cs="Times New Roman"/>
          <w:i/>
          <w:iCs/>
          <w:spacing w:val="-2"/>
          <w:szCs w:val="20"/>
        </w:rPr>
        <w:t>Taming of the Shrew</w:t>
      </w:r>
      <w:r w:rsidRPr="00C7720D">
        <w:rPr>
          <w:rFonts w:ascii="Times" w:hAnsi="Times" w:cs="Times New Roman"/>
          <w:spacing w:val="-2"/>
          <w:szCs w:val="20"/>
        </w:rPr>
        <w:t xml:space="preserve">:  Act 1 and 2 and selected readings from the "Contexts" sections of the text (pages TBA).   </w:t>
      </w:r>
      <w:r w:rsidRPr="00C7720D">
        <w:rPr>
          <w:rFonts w:ascii="Times" w:hAnsi="Times" w:cs="Times New Roman"/>
          <w:b/>
          <w:bCs/>
          <w:spacing w:val="-2"/>
          <w:szCs w:val="20"/>
        </w:rPr>
        <w:t>Focus Questions Due</w:t>
      </w:r>
      <w:r w:rsidRPr="00C7720D">
        <w:rPr>
          <w:rFonts w:ascii="Times" w:hAnsi="Times" w:cs="Times New Roman"/>
          <w:spacing w:val="-2"/>
          <w:szCs w:val="20"/>
        </w:rPr>
        <w:t xml:space="preserve">:  one for each act and one for each section on the "Contexts."  Viewing of excerpts from the Burton/Taylor interpretation of </w:t>
      </w:r>
      <w:r w:rsidRPr="00C7720D">
        <w:rPr>
          <w:rFonts w:ascii="Times" w:hAnsi="Times" w:cs="Times New Roman"/>
          <w:i/>
          <w:iCs/>
          <w:spacing w:val="-2"/>
          <w:szCs w:val="20"/>
        </w:rPr>
        <w:t>Shrew</w:t>
      </w:r>
      <w:r w:rsidRPr="00C7720D">
        <w:rPr>
          <w:rFonts w:ascii="Times" w:hAnsi="Times" w:cs="Times New Roman"/>
          <w:spacing w:val="-2"/>
          <w:szCs w:val="20"/>
        </w:rPr>
        <w: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2/15</w:t>
      </w:r>
      <w:r w:rsidRPr="00C7720D">
        <w:rPr>
          <w:rFonts w:ascii="Times" w:hAnsi="Times" w:cs="Times New Roman"/>
          <w:spacing w:val="-2"/>
          <w:szCs w:val="20"/>
        </w:rPr>
        <w:tab/>
        <w:t>Viewing Day:  Class rescheduled so that you can view the filmed BBC version of the play about which you will write your analytic essay, annotated bibliographies, and scholarly essay.  All films of the plays read for this class are available on reserve in McConnell Library.  You may view the films in the viewing room of the library.  Bring your text and read along as you view the film.  This should take roughly three hours.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2/20</w:t>
      </w:r>
      <w:r w:rsidRPr="00C7720D">
        <w:rPr>
          <w:rFonts w:ascii="Times" w:hAnsi="Times" w:cs="Times New Roman"/>
          <w:spacing w:val="-2"/>
          <w:szCs w:val="20"/>
        </w:rPr>
        <w:tab/>
      </w:r>
      <w:r w:rsidRPr="00C7720D">
        <w:rPr>
          <w:rFonts w:ascii="Times" w:hAnsi="Times" w:cs="Times New Roman"/>
          <w:i/>
          <w:iCs/>
          <w:spacing w:val="-2"/>
          <w:szCs w:val="20"/>
        </w:rPr>
        <w:t>Shrew</w:t>
      </w:r>
      <w:r w:rsidRPr="00C7720D">
        <w:rPr>
          <w:rFonts w:ascii="Times" w:hAnsi="Times" w:cs="Times New Roman"/>
          <w:spacing w:val="-2"/>
          <w:szCs w:val="20"/>
        </w:rPr>
        <w:t xml:space="preserve">.  Acts 3 and 4 and selected readings from the "Contexts" sections of the text (pages TBA).   </w:t>
      </w:r>
      <w:r w:rsidRPr="00C7720D">
        <w:rPr>
          <w:rFonts w:ascii="Times" w:hAnsi="Times" w:cs="Times New Roman"/>
          <w:b/>
          <w:bCs/>
          <w:spacing w:val="-2"/>
          <w:szCs w:val="20"/>
        </w:rPr>
        <w:t>Focus Questions Due</w:t>
      </w:r>
      <w:r w:rsidRPr="00C7720D">
        <w:rPr>
          <w:rFonts w:ascii="Times" w:hAnsi="Times" w:cs="Times New Roman"/>
          <w:spacing w:val="-2"/>
          <w:szCs w:val="20"/>
        </w:rPr>
        <w:t xml:space="preserve">:  one for each act and one for each section on the "Contexts."  Viewing of excerpts from BBC production of </w:t>
      </w:r>
      <w:r w:rsidRPr="00C7720D">
        <w:rPr>
          <w:rFonts w:ascii="Times" w:hAnsi="Times" w:cs="Times New Roman"/>
          <w:i/>
          <w:iCs/>
          <w:spacing w:val="-2"/>
          <w:szCs w:val="20"/>
        </w:rPr>
        <w:t>Shrew</w:t>
      </w:r>
      <w:r w:rsidRPr="00C7720D">
        <w:rPr>
          <w:rFonts w:ascii="Times" w:hAnsi="Times" w:cs="Times New Roman"/>
          <w:spacing w:val="-2"/>
          <w:szCs w:val="20"/>
        </w:rPr>
        <w: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xml:space="preserve">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2/22</w:t>
      </w:r>
      <w:r w:rsidRPr="00C7720D">
        <w:rPr>
          <w:rFonts w:ascii="Times" w:hAnsi="Times" w:cs="Times New Roman"/>
          <w:spacing w:val="-2"/>
          <w:szCs w:val="20"/>
        </w:rPr>
        <w:tab/>
      </w:r>
      <w:r w:rsidRPr="00C7720D">
        <w:rPr>
          <w:rFonts w:ascii="Times" w:hAnsi="Times" w:cs="Times New Roman"/>
          <w:i/>
          <w:iCs/>
          <w:spacing w:val="-2"/>
          <w:szCs w:val="20"/>
        </w:rPr>
        <w:t xml:space="preserve">Shrew </w:t>
      </w:r>
      <w:r w:rsidRPr="00C7720D">
        <w:rPr>
          <w:rFonts w:ascii="Times" w:hAnsi="Times" w:cs="Times New Roman"/>
          <w:spacing w:val="-2"/>
          <w:szCs w:val="20"/>
        </w:rPr>
        <w:t xml:space="preserve">Act 5 and Karen Newman's article, "Renaissance Family Politics and The Taming of the Shrew" (Xerox).   </w:t>
      </w:r>
      <w:r w:rsidRPr="00C7720D">
        <w:rPr>
          <w:rFonts w:ascii="Times" w:hAnsi="Times" w:cs="Times New Roman"/>
          <w:b/>
          <w:bCs/>
          <w:spacing w:val="-2"/>
          <w:szCs w:val="20"/>
        </w:rPr>
        <w:t>Focus Question Due</w:t>
      </w:r>
      <w:r w:rsidRPr="00C7720D">
        <w:rPr>
          <w:rFonts w:ascii="Times" w:hAnsi="Times" w:cs="Times New Roman"/>
          <w:spacing w:val="-2"/>
          <w:szCs w:val="20"/>
        </w:rPr>
        <w:t xml:space="preserve">:  one for Act 5 and two on Newman's article.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2/27</w:t>
      </w:r>
      <w:r w:rsidRPr="00C7720D">
        <w:rPr>
          <w:rFonts w:ascii="Times" w:hAnsi="Times" w:cs="Times New Roman"/>
          <w:spacing w:val="-2"/>
          <w:szCs w:val="20"/>
        </w:rPr>
        <w:tab/>
      </w:r>
      <w:r w:rsidRPr="00C7720D">
        <w:rPr>
          <w:rFonts w:ascii="Times" w:hAnsi="Times" w:cs="Times New Roman"/>
          <w:szCs w:val="27"/>
        </w:rPr>
        <w:t xml:space="preserve">Analytic Essay Due.  This 3-5 page typed essay will </w:t>
      </w:r>
      <w:r w:rsidRPr="00C7720D">
        <w:rPr>
          <w:rFonts w:ascii="Times" w:hAnsi="Times" w:cs="Times New Roman"/>
          <w:b/>
          <w:bCs/>
          <w:szCs w:val="27"/>
        </w:rPr>
        <w:t>analyze one section</w:t>
      </w:r>
      <w:r w:rsidRPr="00C7720D">
        <w:rPr>
          <w:rFonts w:ascii="Times" w:hAnsi="Times" w:cs="Times New Roman"/>
          <w:szCs w:val="27"/>
        </w:rPr>
        <w:t xml:space="preserve"> </w:t>
      </w:r>
      <w:r w:rsidRPr="00C7720D">
        <w:rPr>
          <w:rFonts w:ascii="Times" w:hAnsi="Times" w:cs="Times New Roman"/>
          <w:b/>
          <w:bCs/>
          <w:szCs w:val="27"/>
        </w:rPr>
        <w:t>of the Shakespearean play which you have selected for your annotated bibliography and scholarly essay.</w:t>
      </w:r>
      <w:r w:rsidRPr="00C7720D">
        <w:rPr>
          <w:rFonts w:ascii="Times" w:hAnsi="Times" w:cs="Times New Roman"/>
          <w:szCs w:val="27"/>
        </w:rPr>
        <w:t xml:space="preserve">  See </w:t>
      </w:r>
      <w:hyperlink r:id="rId7" w:history="1">
        <w:r w:rsidRPr="00C7720D">
          <w:rPr>
            <w:rFonts w:ascii="Times" w:hAnsi="Times" w:cs="Times New Roman"/>
            <w:color w:val="0000FF"/>
            <w:szCs w:val="27"/>
            <w:u w:val="single"/>
          </w:rPr>
          <w:t>Analytic Essay</w:t>
        </w:r>
      </w:hyperlink>
      <w:r w:rsidRPr="00C7720D">
        <w:rPr>
          <w:rFonts w:ascii="Times" w:hAnsi="Times" w:cs="Times New Roman"/>
          <w:szCs w:val="27"/>
        </w:rPr>
        <w:t xml:space="preserve"> description for complete requirements.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3/1</w:t>
      </w:r>
      <w:r w:rsidRPr="00C7720D">
        <w:rPr>
          <w:rFonts w:ascii="Times" w:hAnsi="Times" w:cs="Times New Roman"/>
          <w:b/>
          <w:bCs/>
          <w:i/>
          <w:iCs/>
          <w:spacing w:val="-2"/>
          <w:szCs w:val="20"/>
        </w:rPr>
        <w:tab/>
      </w:r>
      <w:r w:rsidRPr="00C7720D">
        <w:rPr>
          <w:rFonts w:ascii="Times" w:hAnsi="Times" w:cs="Times New Roman"/>
          <w:b/>
          <w:bCs/>
          <w:i/>
          <w:iCs/>
          <w:spacing w:val="-2"/>
          <w:szCs w:val="20"/>
        </w:rPr>
        <w:tab/>
        <w:t xml:space="preserve">"Is this the </w:t>
      </w:r>
      <w:proofErr w:type="spellStart"/>
      <w:r w:rsidRPr="00C7720D">
        <w:rPr>
          <w:rFonts w:ascii="Times" w:hAnsi="Times" w:cs="Times New Roman"/>
          <w:b/>
          <w:bCs/>
          <w:i/>
          <w:iCs/>
          <w:spacing w:val="-2"/>
          <w:szCs w:val="20"/>
        </w:rPr>
        <w:t>promis'd</w:t>
      </w:r>
      <w:proofErr w:type="spellEnd"/>
      <w:r w:rsidRPr="00C7720D">
        <w:rPr>
          <w:rFonts w:ascii="Times" w:hAnsi="Times" w:cs="Times New Roman"/>
          <w:b/>
          <w:bCs/>
          <w:i/>
          <w:iCs/>
          <w:spacing w:val="-2"/>
          <w:szCs w:val="20"/>
        </w:rPr>
        <w:t xml:space="preserve"> end?"  </w:t>
      </w:r>
      <w:r w:rsidRPr="00C7720D">
        <w:rPr>
          <w:rFonts w:ascii="Times" w:hAnsi="Times" w:cs="Times New Roman"/>
          <w:i/>
          <w:iCs/>
          <w:spacing w:val="-2"/>
          <w:szCs w:val="20"/>
        </w:rPr>
        <w:t>Or:  Interrogating Political, Familial, and Sexual Power Relations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i/>
          <w:iCs/>
          <w:spacing w:val="-2"/>
          <w:szCs w:val="20"/>
        </w:rPr>
        <w:t>King Lear</w:t>
      </w:r>
      <w:r w:rsidRPr="00C7720D">
        <w:rPr>
          <w:rFonts w:ascii="Times" w:hAnsi="Times" w:cs="Times New Roman"/>
          <w:spacing w:val="-2"/>
          <w:szCs w:val="20"/>
        </w:rPr>
        <w:t xml:space="preserve">.  Act 1.  </w:t>
      </w:r>
      <w:r w:rsidRPr="00C7720D">
        <w:rPr>
          <w:rFonts w:ascii="Times" w:hAnsi="Times" w:cs="Times New Roman"/>
          <w:b/>
          <w:bCs/>
          <w:spacing w:val="-2"/>
          <w:szCs w:val="20"/>
        </w:rPr>
        <w:t>Focus Question Due</w:t>
      </w:r>
      <w:r w:rsidRPr="00C7720D">
        <w:rPr>
          <w:rFonts w:ascii="Times" w:hAnsi="Times" w:cs="Times New Roman"/>
          <w:spacing w:val="-2"/>
          <w:szCs w:val="20"/>
        </w:rPr>
        <w:t xml:space="preserve">:  one for act 1.  Viewing:  excerpts, Olivier's </w:t>
      </w:r>
      <w:r w:rsidRPr="00C7720D">
        <w:rPr>
          <w:rFonts w:ascii="Times" w:hAnsi="Times" w:cs="Times New Roman"/>
          <w:i/>
          <w:iCs/>
          <w:spacing w:val="-2"/>
          <w:szCs w:val="20"/>
        </w:rPr>
        <w:t>Lear</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3/6</w:t>
      </w:r>
      <w:r w:rsidRPr="00C7720D">
        <w:rPr>
          <w:rFonts w:ascii="Times" w:hAnsi="Times" w:cs="Times New Roman"/>
          <w:spacing w:val="-2"/>
          <w:szCs w:val="20"/>
        </w:rPr>
        <w:tab/>
      </w:r>
      <w:r w:rsidRPr="00C7720D">
        <w:rPr>
          <w:rFonts w:ascii="Times" w:hAnsi="Times" w:cs="Times New Roman"/>
          <w:i/>
          <w:iCs/>
          <w:spacing w:val="-2"/>
          <w:szCs w:val="20"/>
        </w:rPr>
        <w:tab/>
        <w:t>King Lear</w:t>
      </w:r>
      <w:r w:rsidRPr="00C7720D">
        <w:rPr>
          <w:rFonts w:ascii="Times" w:hAnsi="Times" w:cs="Times New Roman"/>
          <w:spacing w:val="-2"/>
          <w:szCs w:val="20"/>
        </w:rPr>
        <w:t xml:space="preserve">.  Act 2.  </w:t>
      </w:r>
      <w:r w:rsidRPr="00C7720D">
        <w:rPr>
          <w:rFonts w:ascii="Times" w:hAnsi="Times" w:cs="Times New Roman"/>
          <w:b/>
          <w:bCs/>
          <w:spacing w:val="-2"/>
          <w:szCs w:val="20"/>
        </w:rPr>
        <w:t>Focus Question Due</w:t>
      </w:r>
      <w:r w:rsidRPr="00C7720D">
        <w:rPr>
          <w:rFonts w:ascii="Times" w:hAnsi="Times" w:cs="Times New Roman"/>
          <w:spacing w:val="-2"/>
          <w:szCs w:val="20"/>
        </w:rPr>
        <w:t xml:space="preserve">:  one for act 2.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i/>
          <w:iCs/>
          <w:spacing w:val="-2"/>
          <w:szCs w:val="20"/>
          <w:u w:val="single"/>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3/8</w:t>
      </w: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i/>
          <w:iCs/>
          <w:spacing w:val="-2"/>
          <w:szCs w:val="20"/>
        </w:rPr>
        <w:t>King Lear</w:t>
      </w:r>
      <w:r w:rsidRPr="00C7720D">
        <w:rPr>
          <w:rFonts w:ascii="Times" w:hAnsi="Times" w:cs="Times New Roman"/>
          <w:spacing w:val="-2"/>
          <w:szCs w:val="20"/>
        </w:rPr>
        <w:t xml:space="preserve">. Act 3.  </w:t>
      </w:r>
      <w:r w:rsidRPr="00C7720D">
        <w:rPr>
          <w:rFonts w:ascii="Times" w:hAnsi="Times" w:cs="Times New Roman"/>
          <w:b/>
          <w:bCs/>
          <w:spacing w:val="-2"/>
          <w:szCs w:val="20"/>
        </w:rPr>
        <w:t>Focus Question Due</w:t>
      </w:r>
      <w:r w:rsidRPr="00C7720D">
        <w:rPr>
          <w:rFonts w:ascii="Times" w:hAnsi="Times" w:cs="Times New Roman"/>
          <w:spacing w:val="-2"/>
          <w:szCs w:val="20"/>
        </w:rPr>
        <w:t xml:space="preserve">:  one for act 3 Viewing:  excerpts, Olivier's </w:t>
      </w:r>
      <w:r w:rsidRPr="00C7720D">
        <w:rPr>
          <w:rFonts w:ascii="Times" w:hAnsi="Times" w:cs="Times New Roman"/>
          <w:i/>
          <w:iCs/>
          <w:spacing w:val="-2"/>
          <w:szCs w:val="20"/>
        </w:rPr>
        <w:t>Lear</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Cs w:val="20"/>
        </w:rPr>
        <w:t xml:space="preserve">Spring </w:t>
      </w:r>
      <w:proofErr w:type="gramStart"/>
      <w:r w:rsidRPr="00C7720D">
        <w:rPr>
          <w:rFonts w:ascii="Times" w:hAnsi="Times" w:cs="Times New Roman"/>
          <w:b/>
          <w:bCs/>
          <w:spacing w:val="-2"/>
          <w:szCs w:val="20"/>
        </w:rPr>
        <w:t>Break  3</w:t>
      </w:r>
      <w:proofErr w:type="gramEnd"/>
      <w:r w:rsidRPr="00C7720D">
        <w:rPr>
          <w:rFonts w:ascii="Times" w:hAnsi="Times" w:cs="Times New Roman"/>
          <w:b/>
          <w:bCs/>
          <w:spacing w:val="-2"/>
          <w:szCs w:val="20"/>
        </w:rPr>
        <w:t>/10 - 3/18</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3/20</w:t>
      </w: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i/>
          <w:iCs/>
          <w:spacing w:val="-2"/>
          <w:szCs w:val="20"/>
        </w:rPr>
        <w:t>King Lear</w:t>
      </w:r>
      <w:r w:rsidRPr="00C7720D">
        <w:rPr>
          <w:rFonts w:ascii="Times" w:hAnsi="Times" w:cs="Times New Roman"/>
          <w:spacing w:val="-2"/>
          <w:szCs w:val="20"/>
        </w:rPr>
        <w:t xml:space="preserve">.  Acts 4 and 5.  </w:t>
      </w:r>
      <w:r w:rsidRPr="00C7720D">
        <w:rPr>
          <w:rFonts w:ascii="Times" w:hAnsi="Times" w:cs="Times New Roman"/>
          <w:b/>
          <w:bCs/>
          <w:spacing w:val="-2"/>
          <w:szCs w:val="20"/>
        </w:rPr>
        <w:t>Focus Questions Due</w:t>
      </w:r>
      <w:r w:rsidRPr="00C7720D">
        <w:rPr>
          <w:rFonts w:ascii="Times" w:hAnsi="Times" w:cs="Times New Roman"/>
          <w:spacing w:val="-2"/>
          <w:szCs w:val="20"/>
        </w:rPr>
        <w:t>:  one for each act.</w:t>
      </w:r>
      <w:r w:rsidRPr="00C7720D">
        <w:rPr>
          <w:rFonts w:ascii="Times" w:hAnsi="Times" w:cs="Times New Roman"/>
          <w:spacing w:val="-2"/>
          <w:szCs w:val="20"/>
        </w:rPr>
        <w:tab/>
        <w:t xml:space="preserve">Viewing: Oliver's </w:t>
      </w:r>
      <w:r w:rsidRPr="00C7720D">
        <w:rPr>
          <w:rFonts w:ascii="Times" w:hAnsi="Times" w:cs="Times New Roman"/>
          <w:i/>
          <w:iCs/>
          <w:spacing w:val="-2"/>
          <w:szCs w:val="20"/>
        </w:rPr>
        <w:t>Lear</w:t>
      </w:r>
      <w:r w:rsidRPr="00C7720D">
        <w:rPr>
          <w:rFonts w:ascii="Times" w:hAnsi="Times" w:cs="Times New Roman"/>
          <w:spacing w:val="-2"/>
          <w:szCs w:val="20"/>
        </w:rPr>
        <w:tab/>
      </w:r>
      <w:r w:rsidRPr="00C7720D">
        <w:rPr>
          <w:rFonts w:ascii="Times" w:hAnsi="Times" w:cs="Times New Roman"/>
          <w:spacing w:val="-2"/>
          <w:szCs w:val="20"/>
          <w:u w:val="single"/>
        </w:rPr>
        <w:t xml:space="preserve">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u w:val="single"/>
        </w:rPr>
        <w:t xml:space="preserve">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3/22</w:t>
      </w:r>
      <w:r w:rsidRPr="00C7720D">
        <w:rPr>
          <w:rFonts w:ascii="Times" w:hAnsi="Times" w:cs="Times New Roman"/>
          <w:spacing w:val="-2"/>
          <w:szCs w:val="20"/>
        </w:rPr>
        <w:tab/>
      </w:r>
      <w:hyperlink r:id="rId8" w:history="1">
        <w:r w:rsidRPr="00C7720D">
          <w:rPr>
            <w:rFonts w:ascii="Times" w:hAnsi="Times" w:cs="Times New Roman"/>
            <w:b/>
            <w:bCs/>
            <w:color w:val="0000FF"/>
            <w:spacing w:val="-2"/>
            <w:szCs w:val="20"/>
            <w:u w:val="single"/>
          </w:rPr>
          <w:t>Annotated Bibliography #1 Due</w:t>
        </w:r>
        <w:r w:rsidRPr="00C7720D">
          <w:rPr>
            <w:rFonts w:ascii="Times" w:hAnsi="Times" w:cs="Times New Roman"/>
            <w:color w:val="0000FF"/>
            <w:spacing w:val="-2"/>
            <w:szCs w:val="20"/>
            <w:u w:val="single"/>
          </w:rPr>
          <w:t xml:space="preserve">: </w:t>
        </w:r>
      </w:hyperlink>
      <w:r w:rsidRPr="00C7720D">
        <w:rPr>
          <w:rFonts w:ascii="Times" w:hAnsi="Times" w:cs="Times New Roman"/>
          <w:spacing w:val="-2"/>
          <w:szCs w:val="20"/>
        </w:rPr>
        <w:t xml:space="preserve"> 10 item (minimum) working bibliography typed in MLA form and Xeroxed for each member of your scholar's group; five typed or handwritten annotations, each on a different source from your working bibliography.  Click to see examples of a </w:t>
      </w:r>
      <w:hyperlink r:id="rId9" w:history="1">
        <w:r w:rsidRPr="00C7720D">
          <w:rPr>
            <w:rFonts w:ascii="Times" w:hAnsi="Times" w:cs="Times New Roman"/>
            <w:color w:val="0000FF"/>
            <w:spacing w:val="-2"/>
            <w:szCs w:val="20"/>
            <w:u w:val="single"/>
          </w:rPr>
          <w:t>working bibliography</w:t>
        </w:r>
      </w:hyperlink>
      <w:r w:rsidRPr="00C7720D">
        <w:rPr>
          <w:rFonts w:ascii="Times" w:hAnsi="Times" w:cs="Times New Roman"/>
          <w:spacing w:val="-2"/>
          <w:szCs w:val="20"/>
        </w:rPr>
        <w:t xml:space="preserve"> and an </w:t>
      </w:r>
      <w:hyperlink r:id="rId10" w:history="1">
        <w:r w:rsidRPr="00C7720D">
          <w:rPr>
            <w:rFonts w:ascii="Times" w:hAnsi="Times" w:cs="Times New Roman"/>
            <w:color w:val="0000FF"/>
            <w:spacing w:val="-2"/>
            <w:szCs w:val="20"/>
            <w:u w:val="single"/>
          </w:rPr>
          <w:t xml:space="preserve">annotated bibliography. </w:t>
        </w:r>
      </w:hyperlink>
      <w:r w:rsidRPr="00C7720D">
        <w:rPr>
          <w:rFonts w:ascii="Times" w:hAnsi="Times" w:cs="Times New Roman"/>
          <w:spacing w:val="-2"/>
          <w:szCs w:val="20"/>
        </w:rPr>
        <w:t xml:space="preserve">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jc w:val="both"/>
        <w:rPr>
          <w:rFonts w:ascii="Times" w:hAnsi="Times" w:cs="Times New Roman"/>
          <w:sz w:val="20"/>
          <w:szCs w:val="20"/>
        </w:rPr>
      </w:pPr>
      <w:r w:rsidRPr="00C7720D">
        <w:rPr>
          <w:rFonts w:ascii="Times" w:hAnsi="Times" w:cs="Times New Roman"/>
          <w:spacing w:val="-2"/>
          <w:szCs w:val="20"/>
        </w:rPr>
        <w:t>Class Meets in McConnell Library for Research Day to work on second annotated bibliography.  Meet in lobby to discuss what kinds of research to do next.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spacing w:val="-2"/>
          <w:szCs w:val="20"/>
        </w:rPr>
        <w:t>Interrogations Of Political Power And Domination</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3/27</w:t>
      </w:r>
      <w:r w:rsidRPr="00C7720D">
        <w:rPr>
          <w:rFonts w:ascii="Times" w:hAnsi="Times" w:cs="Times New Roman"/>
          <w:b/>
          <w:bCs/>
          <w:i/>
          <w:iCs/>
          <w:spacing w:val="-2"/>
          <w:szCs w:val="20"/>
        </w:rPr>
        <w:tab/>
      </w:r>
      <w:r w:rsidRPr="00C7720D">
        <w:rPr>
          <w:rFonts w:ascii="Times" w:hAnsi="Times" w:cs="Times New Roman"/>
          <w:b/>
          <w:bCs/>
          <w:i/>
          <w:iCs/>
          <w:spacing w:val="-2"/>
          <w:szCs w:val="20"/>
        </w:rPr>
        <w:tab/>
        <w:t xml:space="preserve">"Fair is Foul, and Foul is </w:t>
      </w:r>
      <w:proofErr w:type="gramStart"/>
      <w:r w:rsidRPr="00C7720D">
        <w:rPr>
          <w:rFonts w:ascii="Times" w:hAnsi="Times" w:cs="Times New Roman"/>
          <w:b/>
          <w:bCs/>
          <w:i/>
          <w:iCs/>
          <w:spacing w:val="-2"/>
          <w:szCs w:val="20"/>
        </w:rPr>
        <w:t>Fair</w:t>
      </w:r>
      <w:r w:rsidRPr="00C7720D">
        <w:rPr>
          <w:rFonts w:ascii="Times" w:hAnsi="Times" w:cs="Times New Roman"/>
          <w:i/>
          <w:iCs/>
          <w:spacing w:val="-2"/>
          <w:szCs w:val="20"/>
        </w:rPr>
        <w:t xml:space="preserve"> </w:t>
      </w:r>
      <w:r w:rsidRPr="00C7720D">
        <w:rPr>
          <w:rFonts w:ascii="Times" w:hAnsi="Times" w:cs="Times New Roman"/>
          <w:b/>
          <w:bCs/>
          <w:i/>
          <w:iCs/>
          <w:spacing w:val="-2"/>
          <w:szCs w:val="20"/>
        </w:rPr>
        <w:t>...</w:t>
      </w:r>
      <w:proofErr w:type="gramEnd"/>
      <w:r w:rsidRPr="00C7720D">
        <w:rPr>
          <w:rFonts w:ascii="Times" w:hAnsi="Times" w:cs="Times New Roman"/>
          <w:b/>
          <w:bCs/>
          <w:i/>
          <w:iCs/>
          <w:spacing w:val="-2"/>
          <w:szCs w:val="20"/>
        </w:rPr>
        <w:t>"</w:t>
      </w:r>
      <w:r w:rsidRPr="00C7720D">
        <w:rPr>
          <w:rFonts w:ascii="Times" w:hAnsi="Times" w:cs="Times New Roman"/>
          <w:i/>
          <w:iCs/>
          <w:spacing w:val="-2"/>
          <w:szCs w:val="20"/>
        </w:rPr>
        <w:t xml:space="preserve">  Or: Language and power unravel</w:t>
      </w: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spacing w:val="-2"/>
          <w:szCs w:val="20"/>
        </w:rPr>
        <w:tab/>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jc w:val="both"/>
        <w:rPr>
          <w:rFonts w:ascii="Times" w:hAnsi="Times" w:cs="Times New Roman"/>
          <w:sz w:val="20"/>
          <w:szCs w:val="20"/>
        </w:rPr>
      </w:pPr>
      <w:r w:rsidRPr="00C7720D">
        <w:rPr>
          <w:rFonts w:ascii="Times" w:hAnsi="Times" w:cs="Times New Roman"/>
          <w:i/>
          <w:iCs/>
          <w:spacing w:val="-2"/>
          <w:szCs w:val="20"/>
        </w:rPr>
        <w:t>Macbeth</w:t>
      </w:r>
      <w:r w:rsidRPr="00C7720D">
        <w:rPr>
          <w:rFonts w:ascii="Times" w:hAnsi="Times" w:cs="Times New Roman"/>
          <w:spacing w:val="-2"/>
          <w:szCs w:val="20"/>
        </w:rPr>
        <w:t xml:space="preserve"> (1606-7):  Act 1 and 2 and selected readings from the "Contexts" sections of the text (pages TBA). </w:t>
      </w:r>
      <w:r w:rsidRPr="00C7720D">
        <w:rPr>
          <w:rFonts w:ascii="Times" w:hAnsi="Times" w:cs="Times New Roman"/>
          <w:b/>
          <w:bCs/>
          <w:spacing w:val="-2"/>
          <w:szCs w:val="20"/>
        </w:rPr>
        <w:t xml:space="preserve">Focus Questions Due:  </w:t>
      </w:r>
      <w:r w:rsidRPr="00C7720D">
        <w:rPr>
          <w:rFonts w:ascii="Times" w:hAnsi="Times" w:cs="Times New Roman"/>
          <w:spacing w:val="-2"/>
          <w:szCs w:val="20"/>
        </w:rPr>
        <w:t>one for each act of the play and one for each chapter from the "Contexts"</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3/29</w:t>
      </w:r>
      <w:r w:rsidRPr="00C7720D">
        <w:rPr>
          <w:rFonts w:ascii="Times" w:hAnsi="Times" w:cs="Times New Roman"/>
          <w:spacing w:val="-2"/>
          <w:szCs w:val="20"/>
        </w:rPr>
        <w:tab/>
      </w:r>
      <w:r w:rsidRPr="00C7720D">
        <w:rPr>
          <w:rFonts w:ascii="Times" w:hAnsi="Times" w:cs="Times New Roman"/>
          <w:i/>
          <w:iCs/>
          <w:spacing w:val="-2"/>
          <w:szCs w:val="20"/>
        </w:rPr>
        <w:t xml:space="preserve">Macbeth:  </w:t>
      </w:r>
      <w:r w:rsidRPr="00C7720D">
        <w:rPr>
          <w:rFonts w:ascii="Times" w:hAnsi="Times" w:cs="Times New Roman"/>
          <w:spacing w:val="-2"/>
          <w:szCs w:val="20"/>
        </w:rPr>
        <w:t xml:space="preserve">Act 3 and 4 and selected readings from the "Contexts" sections of the text (pages TBA). </w:t>
      </w:r>
      <w:r w:rsidRPr="00C7720D">
        <w:rPr>
          <w:rFonts w:ascii="Times" w:hAnsi="Times" w:cs="Times New Roman"/>
          <w:b/>
          <w:bCs/>
          <w:spacing w:val="-2"/>
          <w:szCs w:val="20"/>
        </w:rPr>
        <w:t xml:space="preserve">Focus Questions Due: </w:t>
      </w:r>
      <w:r w:rsidRPr="00C7720D">
        <w:rPr>
          <w:rFonts w:ascii="Times" w:hAnsi="Times" w:cs="Times New Roman"/>
          <w:spacing w:val="-2"/>
          <w:szCs w:val="20"/>
        </w:rPr>
        <w:t xml:space="preserve">one for each act of the play and one for each chapter from the "Contexts"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4/3</w:t>
      </w: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i/>
          <w:iCs/>
          <w:spacing w:val="-2"/>
          <w:szCs w:val="20"/>
        </w:rPr>
        <w:t>Macbeth</w:t>
      </w:r>
      <w:r w:rsidRPr="00C7720D">
        <w:rPr>
          <w:rFonts w:ascii="Times" w:hAnsi="Times" w:cs="Times New Roman"/>
          <w:spacing w:val="-2"/>
          <w:szCs w:val="20"/>
        </w:rPr>
        <w:t xml:space="preserve">:  Act 5.  </w:t>
      </w:r>
      <w:r w:rsidRPr="00C7720D">
        <w:rPr>
          <w:rFonts w:ascii="Times" w:hAnsi="Times" w:cs="Times New Roman"/>
          <w:b/>
          <w:bCs/>
          <w:spacing w:val="-2"/>
          <w:szCs w:val="20"/>
        </w:rPr>
        <w:t>Focus Questions Due</w:t>
      </w:r>
      <w:r w:rsidRPr="00C7720D">
        <w:rPr>
          <w:rFonts w:ascii="Times" w:hAnsi="Times" w:cs="Times New Roman"/>
          <w:spacing w:val="-2"/>
          <w:szCs w:val="20"/>
        </w:rPr>
        <w:t xml:space="preserve"> </w:t>
      </w:r>
      <w:r w:rsidRPr="00C7720D">
        <w:rPr>
          <w:rFonts w:ascii="Times" w:hAnsi="Times" w:cs="Times New Roman"/>
          <w:i/>
          <w:iCs/>
          <w:spacing w:val="-2"/>
          <w:szCs w:val="20"/>
        </w:rPr>
        <w:t xml:space="preserve"> </w:t>
      </w:r>
      <w:r w:rsidRPr="00C7720D">
        <w:rPr>
          <w:rFonts w:ascii="Times" w:hAnsi="Times" w:cs="Times New Roman"/>
          <w:spacing w:val="-2"/>
          <w:szCs w:val="20"/>
        </w:rPr>
        <w:t xml:space="preserve">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r>
      <w:hyperlink r:id="rId11" w:history="1">
        <w:r w:rsidRPr="00C7720D">
          <w:rPr>
            <w:rFonts w:ascii="Times" w:hAnsi="Times" w:cs="Times New Roman"/>
            <w:b/>
            <w:bCs/>
            <w:color w:val="0000FF"/>
            <w:spacing w:val="-2"/>
            <w:szCs w:val="20"/>
            <w:u w:val="single"/>
          </w:rPr>
          <w:t>Annotated Bibliography #2 Due</w:t>
        </w:r>
      </w:hyperlink>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b/>
          <w:bCs/>
          <w:spacing w:val="-2"/>
          <w:szCs w:val="20"/>
        </w:rPr>
        <w:t> </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b/>
          <w:bCs/>
          <w:spacing w:val="-2"/>
          <w:szCs w:val="20"/>
        </w:rPr>
        <w:tab/>
      </w:r>
      <w:r w:rsidRPr="00C7720D">
        <w:rPr>
          <w:rFonts w:ascii="Times" w:hAnsi="Times" w:cs="Times New Roman"/>
          <w:b/>
          <w:bCs/>
          <w:spacing w:val="-2"/>
          <w:szCs w:val="20"/>
        </w:rPr>
        <w:tab/>
      </w:r>
      <w:r w:rsidRPr="00C7720D">
        <w:rPr>
          <w:rFonts w:ascii="Times" w:hAnsi="Times" w:cs="Times New Roman"/>
          <w:spacing w:val="-2"/>
          <w:szCs w:val="20"/>
        </w:rPr>
        <w:t xml:space="preserve">The Scholarly Essay:  Expectations, Options, </w:t>
      </w:r>
      <w:proofErr w:type="gramStart"/>
      <w:r w:rsidRPr="00C7720D">
        <w:rPr>
          <w:rFonts w:ascii="Times" w:hAnsi="Times" w:cs="Times New Roman"/>
          <w:spacing w:val="-2"/>
          <w:szCs w:val="20"/>
        </w:rPr>
        <w:t>Strategies</w:t>
      </w:r>
      <w:proofErr w:type="gramEnd"/>
    </w:p>
    <w:p w:rsidR="00C7720D" w:rsidRPr="00C7720D" w:rsidRDefault="00C7720D" w:rsidP="00C7720D">
      <w:pPr>
        <w:tabs>
          <w:tab w:val="left" w:pos="-720"/>
        </w:tabs>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t>How to Incorporate Research Into Your Own Thinking</w:t>
      </w:r>
    </w:p>
    <w:p w:rsidR="00C7720D" w:rsidRPr="00C7720D" w:rsidRDefault="00C7720D" w:rsidP="00C7720D">
      <w:pPr>
        <w:tabs>
          <w:tab w:val="left" w:pos="-720"/>
        </w:tabs>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t>Model Scholarly Essays:  National Undergraduate Research Conference Papers</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b/>
          <w:bCs/>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4/5</w:t>
      </w:r>
      <w:r w:rsidRPr="00C7720D">
        <w:rPr>
          <w:rFonts w:ascii="Times" w:hAnsi="Times" w:cs="Times New Roman"/>
          <w:spacing w:val="-2"/>
          <w:szCs w:val="20"/>
        </w:rPr>
        <w:tab/>
        <w:t xml:space="preserve">In-class guided </w:t>
      </w:r>
      <w:proofErr w:type="spellStart"/>
      <w:r w:rsidRPr="00C7720D">
        <w:rPr>
          <w:rFonts w:ascii="Times" w:hAnsi="Times" w:cs="Times New Roman"/>
          <w:spacing w:val="-2"/>
          <w:szCs w:val="20"/>
        </w:rPr>
        <w:t>freewrite</w:t>
      </w:r>
      <w:proofErr w:type="spellEnd"/>
      <w:r w:rsidRPr="00C7720D">
        <w:rPr>
          <w:rFonts w:ascii="Times" w:hAnsi="Times" w:cs="Times New Roman"/>
          <w:spacing w:val="-2"/>
          <w:szCs w:val="20"/>
        </w:rPr>
        <w:t xml:space="preserve"> to prepare for drafting your scholarly essay. In your </w:t>
      </w:r>
      <w:proofErr w:type="spellStart"/>
      <w:r w:rsidRPr="00C7720D">
        <w:rPr>
          <w:rFonts w:ascii="Times" w:hAnsi="Times" w:cs="Times New Roman"/>
          <w:spacing w:val="-2"/>
          <w:szCs w:val="20"/>
        </w:rPr>
        <w:t>freewrite</w:t>
      </w:r>
      <w:proofErr w:type="spellEnd"/>
      <w:r w:rsidRPr="00C7720D">
        <w:rPr>
          <w:rFonts w:ascii="Times" w:hAnsi="Times" w:cs="Times New Roman"/>
          <w:spacing w:val="-2"/>
          <w:szCs w:val="20"/>
        </w:rPr>
        <w:t xml:space="preserve"> consider questions such as the following:   </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t xml:space="preserve">What might be the main question you will address in your essay?  Why is this an important question to answer in order to appreciate something you've noticed in the play?  Why does this question about the play seem interesting to you?  Which scholarly articles do you plan on using, and how or why might you use them?  What's your plan for your essay? What is your tentative thesis, or (at least) what is the main issue you are exploring in the play?  Can you make a stab at a possible conclusion you might draw about this issue?  What scenes in the play do you think you might focus upon in exploring this issue and demonstrating your thesis about it (if you've got one at this point)?  List the scenes.  Then go back and look at a couple of them closely.  Spend some time writing about what you're seeing in the scenes now that you scrutinize them more closely. Can any of the scholarly readings you've done help you in demonstrating your thesis?  Might your thesis disagree with any of the scholars you've read?  Do any of the scholarly pieces you've read provide you with historical context or other information you can use?  Which ones? How can you make your essay original?  How will you avoid making it merely a patchwork quilt of other scholars' ideas?  What are you doing in your essay that is slightly different from what others have done?  Has anyone looked at the same issue </w:t>
      </w:r>
      <w:proofErr w:type="gramStart"/>
      <w:r w:rsidRPr="00C7720D">
        <w:rPr>
          <w:rFonts w:ascii="Times" w:hAnsi="Times" w:cs="Times New Roman"/>
          <w:spacing w:val="-2"/>
          <w:szCs w:val="20"/>
        </w:rPr>
        <w:t>your are</w:t>
      </w:r>
      <w:proofErr w:type="gramEnd"/>
      <w:r w:rsidRPr="00C7720D">
        <w:rPr>
          <w:rFonts w:ascii="Times" w:hAnsi="Times" w:cs="Times New Roman"/>
          <w:spacing w:val="-2"/>
          <w:szCs w:val="20"/>
        </w:rPr>
        <w:t xml:space="preserve"> addressing?  How do you know this?  How is your way of looking at the issue slightly different from any other scholar's you've read?</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b/>
          <w:bCs/>
          <w:spacing w:val="-2"/>
          <w:szCs w:val="20"/>
        </w:rPr>
        <w:t>This is a required assignment related to your scholarly essay</w:t>
      </w:r>
      <w:r w:rsidRPr="00C7720D">
        <w:rPr>
          <w:rFonts w:ascii="Times" w:hAnsi="Times" w:cs="Times New Roman"/>
          <w:spacing w:val="-2"/>
          <w:szCs w:val="20"/>
        </w:rPr>
        <w:t xml:space="preserve">.  You should do about 10 pages of </w:t>
      </w:r>
      <w:proofErr w:type="spellStart"/>
      <w:r w:rsidRPr="00C7720D">
        <w:rPr>
          <w:rFonts w:ascii="Times" w:hAnsi="Times" w:cs="Times New Roman"/>
          <w:spacing w:val="-2"/>
          <w:szCs w:val="20"/>
        </w:rPr>
        <w:t>freewriting</w:t>
      </w:r>
      <w:proofErr w:type="spellEnd"/>
      <w:r w:rsidRPr="00C7720D">
        <w:rPr>
          <w:rFonts w:ascii="Times" w:hAnsi="Times" w:cs="Times New Roman"/>
          <w:spacing w:val="-2"/>
          <w:szCs w:val="20"/>
        </w:rPr>
        <w:t xml:space="preserve"> at the minimum, beginning the work in class and completing it at home.  You will include this </w:t>
      </w:r>
      <w:proofErr w:type="spellStart"/>
      <w:r w:rsidRPr="00C7720D">
        <w:rPr>
          <w:rFonts w:ascii="Times" w:hAnsi="Times" w:cs="Times New Roman"/>
          <w:spacing w:val="-2"/>
          <w:szCs w:val="20"/>
        </w:rPr>
        <w:t>freewrite</w:t>
      </w:r>
      <w:proofErr w:type="spellEnd"/>
      <w:r w:rsidRPr="00C7720D">
        <w:rPr>
          <w:rFonts w:ascii="Times" w:hAnsi="Times" w:cs="Times New Roman"/>
          <w:spacing w:val="-2"/>
          <w:szCs w:val="20"/>
        </w:rPr>
        <w:t xml:space="preserve"> in the folder in which you will submit your final scholarly essay.</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b/>
          <w:bCs/>
          <w:spacing w:val="-2"/>
          <w:szCs w:val="20"/>
        </w:rPr>
        <w:t>Interrogations Of Race and Colonial Expansion</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4/10</w:t>
      </w:r>
      <w:r w:rsidRPr="00C7720D">
        <w:rPr>
          <w:rFonts w:ascii="Times" w:hAnsi="Times" w:cs="Times New Roman"/>
          <w:b/>
          <w:bCs/>
          <w:i/>
          <w:iCs/>
          <w:spacing w:val="-2"/>
          <w:szCs w:val="20"/>
        </w:rPr>
        <w:tab/>
        <w:t xml:space="preserve">"An Old Black Ram is </w:t>
      </w:r>
      <w:proofErr w:type="spellStart"/>
      <w:proofErr w:type="gramStart"/>
      <w:r w:rsidRPr="00C7720D">
        <w:rPr>
          <w:rFonts w:ascii="Times" w:hAnsi="Times" w:cs="Times New Roman"/>
          <w:b/>
          <w:bCs/>
          <w:i/>
          <w:iCs/>
          <w:spacing w:val="-2"/>
          <w:szCs w:val="20"/>
        </w:rPr>
        <w:t>Tupping</w:t>
      </w:r>
      <w:proofErr w:type="spellEnd"/>
      <w:proofErr w:type="gramEnd"/>
      <w:r w:rsidRPr="00C7720D">
        <w:rPr>
          <w:rFonts w:ascii="Times" w:hAnsi="Times" w:cs="Times New Roman"/>
          <w:b/>
          <w:bCs/>
          <w:i/>
          <w:iCs/>
          <w:spacing w:val="-2"/>
          <w:szCs w:val="20"/>
        </w:rPr>
        <w:t xml:space="preserve"> Your White Ewe"</w:t>
      </w:r>
      <w:r w:rsidRPr="00C7720D">
        <w:rPr>
          <w:rFonts w:ascii="Times" w:hAnsi="Times" w:cs="Times New Roman"/>
          <w:i/>
          <w:iCs/>
          <w:spacing w:val="-2"/>
          <w:szCs w:val="20"/>
        </w:rPr>
        <w:t>:  Or, Gaps in the Discourses of Racial and Sexual Difference</w:t>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i/>
          <w:iCs/>
          <w:spacing w:val="-2"/>
          <w:szCs w:val="20"/>
        </w:rPr>
        <w:tab/>
      </w:r>
      <w:r w:rsidRPr="00C7720D">
        <w:rPr>
          <w:rFonts w:ascii="Times" w:hAnsi="Times" w:cs="Times New Roman"/>
          <w:i/>
          <w:iCs/>
          <w:spacing w:val="-2"/>
          <w:szCs w:val="20"/>
        </w:rPr>
        <w:tab/>
      </w:r>
    </w:p>
    <w:p w:rsidR="00C7720D" w:rsidRPr="00C7720D" w:rsidRDefault="00C7720D" w:rsidP="00C7720D">
      <w:pPr>
        <w:tabs>
          <w:tab w:val="left" w:pos="-720"/>
          <w:tab w:val="left" w:pos="0"/>
          <w:tab w:val="left" w:pos="720"/>
        </w:tabs>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i/>
          <w:iCs/>
          <w:spacing w:val="-2"/>
          <w:szCs w:val="20"/>
        </w:rPr>
        <w:tab/>
      </w:r>
      <w:r w:rsidRPr="00C7720D">
        <w:rPr>
          <w:rFonts w:ascii="Times" w:hAnsi="Times" w:cs="Times New Roman"/>
          <w:i/>
          <w:iCs/>
          <w:spacing w:val="-2"/>
          <w:szCs w:val="20"/>
        </w:rPr>
        <w:tab/>
        <w:t xml:space="preserve">Othello </w:t>
      </w:r>
      <w:r w:rsidRPr="00C7720D">
        <w:rPr>
          <w:rFonts w:ascii="Times" w:hAnsi="Times" w:cs="Times New Roman"/>
          <w:spacing w:val="-2"/>
          <w:szCs w:val="20"/>
        </w:rPr>
        <w:t>(1604):</w:t>
      </w:r>
      <w:r w:rsidRPr="00C7720D">
        <w:rPr>
          <w:rFonts w:ascii="Times" w:hAnsi="Times" w:cs="Times New Roman"/>
          <w:i/>
          <w:iCs/>
          <w:spacing w:val="-2"/>
          <w:szCs w:val="20"/>
        </w:rPr>
        <w:t xml:space="preserve"> </w:t>
      </w:r>
      <w:r w:rsidRPr="00C7720D">
        <w:rPr>
          <w:rFonts w:ascii="Times" w:hAnsi="Times" w:cs="Times New Roman"/>
          <w:spacing w:val="-2"/>
          <w:szCs w:val="20"/>
        </w:rPr>
        <w:t xml:space="preserve">Act 1 and 2.  </w:t>
      </w:r>
      <w:r w:rsidRPr="00C7720D">
        <w:rPr>
          <w:rFonts w:ascii="Times" w:hAnsi="Times" w:cs="Times New Roman"/>
          <w:b/>
          <w:bCs/>
          <w:spacing w:val="-2"/>
          <w:szCs w:val="20"/>
        </w:rPr>
        <w:t>Focus Questions Due</w:t>
      </w:r>
      <w:r w:rsidRPr="00C7720D">
        <w:rPr>
          <w:rFonts w:ascii="Times" w:hAnsi="Times" w:cs="Times New Roman"/>
          <w:spacing w:val="-2"/>
          <w:szCs w:val="20"/>
        </w:rPr>
        <w:t>.</w:t>
      </w:r>
      <w:r w:rsidRPr="00C7720D">
        <w:rPr>
          <w:rFonts w:ascii="Times" w:hAnsi="Times" w:cs="Times New Roman"/>
          <w:i/>
          <w:iCs/>
          <w:spacing w:val="-2"/>
          <w:szCs w:val="20"/>
        </w:rPr>
        <w:t xml:space="preserve">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b/>
          <w:bCs/>
          <w:i/>
          <w:iCs/>
          <w:spacing w:val="-2"/>
          <w:szCs w:val="20"/>
        </w:rPr>
        <w:tab/>
      </w:r>
      <w:r w:rsidRPr="00C7720D">
        <w:rPr>
          <w:rFonts w:ascii="Times" w:hAnsi="Times" w:cs="Times New Roman"/>
          <w:spacing w:val="-2"/>
          <w:szCs w:val="20"/>
        </w:rPr>
        <w:tab/>
      </w:r>
      <w:r w:rsidRPr="00C7720D">
        <w:rPr>
          <w:rFonts w:ascii="Times" w:hAnsi="Times" w:cs="Times New Roman"/>
          <w:spacing w:val="-2"/>
          <w:szCs w:val="20"/>
        </w:rPr>
        <w:tab/>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4/12</w:t>
      </w:r>
      <w:r w:rsidRPr="00C7720D">
        <w:rPr>
          <w:rFonts w:ascii="Times" w:hAnsi="Times" w:cs="Times New Roman"/>
          <w:spacing w:val="-2"/>
          <w:szCs w:val="20"/>
        </w:rPr>
        <w:tab/>
      </w:r>
      <w:r w:rsidRPr="00C7720D">
        <w:rPr>
          <w:rFonts w:ascii="Times" w:hAnsi="Times" w:cs="Times New Roman"/>
          <w:i/>
          <w:iCs/>
          <w:spacing w:val="-2"/>
          <w:szCs w:val="20"/>
        </w:rPr>
        <w:t>Othello</w:t>
      </w:r>
      <w:r w:rsidRPr="00C7720D">
        <w:rPr>
          <w:rFonts w:ascii="Times" w:hAnsi="Times" w:cs="Times New Roman"/>
          <w:spacing w:val="-2"/>
          <w:szCs w:val="20"/>
        </w:rPr>
        <w:t xml:space="preserve">:  Act 3 and 4.  </w:t>
      </w:r>
      <w:r w:rsidRPr="00C7720D">
        <w:rPr>
          <w:rFonts w:ascii="Times" w:hAnsi="Times" w:cs="Times New Roman"/>
          <w:b/>
          <w:bCs/>
          <w:spacing w:val="-2"/>
          <w:szCs w:val="20"/>
        </w:rPr>
        <w:t>Focus Questions Due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xml:space="preserve">4/17 </w:t>
      </w:r>
      <w:r w:rsidRPr="00C7720D">
        <w:rPr>
          <w:rFonts w:ascii="Times" w:hAnsi="Times" w:cs="Times New Roman"/>
          <w:spacing w:val="-2"/>
          <w:szCs w:val="20"/>
        </w:rPr>
        <w:tab/>
      </w:r>
      <w:r w:rsidRPr="00C7720D">
        <w:rPr>
          <w:rFonts w:ascii="Times" w:hAnsi="Times" w:cs="Times New Roman"/>
          <w:i/>
          <w:iCs/>
          <w:spacing w:val="-2"/>
          <w:szCs w:val="20"/>
        </w:rPr>
        <w:t>Othello</w:t>
      </w:r>
      <w:r w:rsidRPr="00C7720D">
        <w:rPr>
          <w:rFonts w:ascii="Times" w:hAnsi="Times" w:cs="Times New Roman"/>
          <w:spacing w:val="-2"/>
          <w:szCs w:val="20"/>
        </w:rPr>
        <w:t>: Act 5 and Karen Newman's "'And Wash the Ethiop White" (Xerox).  Focus Questions Due:  one for act 5 and two for the article.</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4/19</w:t>
      </w:r>
      <w:r w:rsidRPr="00C7720D">
        <w:rPr>
          <w:rFonts w:ascii="Times" w:hAnsi="Times" w:cs="Times New Roman"/>
          <w:b/>
          <w:bCs/>
          <w:i/>
          <w:iCs/>
          <w:spacing w:val="-2"/>
          <w:szCs w:val="20"/>
        </w:rPr>
        <w:tab/>
      </w:r>
      <w:r w:rsidRPr="00C7720D">
        <w:rPr>
          <w:rFonts w:ascii="Times" w:hAnsi="Times" w:cs="Times New Roman"/>
          <w:spacing w:val="-2"/>
          <w:szCs w:val="20"/>
        </w:rPr>
        <w:t>Draft of Scholarly Essay Due (Typed in MLA Form).  Please provide a Xerox copy for each member of your group</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4/24</w:t>
      </w:r>
      <w:r w:rsidRPr="00C7720D">
        <w:rPr>
          <w:rFonts w:ascii="Times" w:hAnsi="Times" w:cs="Times New Roman"/>
          <w:spacing w:val="-2"/>
          <w:szCs w:val="20"/>
        </w:rPr>
        <w:tab/>
      </w:r>
      <w:r w:rsidRPr="00C7720D">
        <w:rPr>
          <w:rFonts w:ascii="Times" w:hAnsi="Times" w:cs="Times New Roman"/>
          <w:spacing w:val="-2"/>
          <w:szCs w:val="20"/>
        </w:rPr>
        <w:tab/>
      </w:r>
      <w:r w:rsidRPr="00C7720D">
        <w:rPr>
          <w:rFonts w:ascii="Times" w:hAnsi="Times" w:cs="Times New Roman"/>
          <w:b/>
          <w:bCs/>
          <w:i/>
          <w:iCs/>
          <w:spacing w:val="-2"/>
          <w:szCs w:val="20"/>
        </w:rPr>
        <w:t xml:space="preserve">"That Foul Conspiracy of the Beast </w:t>
      </w:r>
      <w:proofErr w:type="spellStart"/>
      <w:r w:rsidRPr="00C7720D">
        <w:rPr>
          <w:rFonts w:ascii="Times" w:hAnsi="Times" w:cs="Times New Roman"/>
          <w:b/>
          <w:bCs/>
          <w:i/>
          <w:iCs/>
          <w:spacing w:val="-2"/>
          <w:szCs w:val="20"/>
        </w:rPr>
        <w:t>Caliban</w:t>
      </w:r>
      <w:proofErr w:type="spellEnd"/>
      <w:proofErr w:type="gramStart"/>
      <w:r w:rsidRPr="00C7720D">
        <w:rPr>
          <w:rFonts w:ascii="Times" w:hAnsi="Times" w:cs="Times New Roman"/>
          <w:b/>
          <w:bCs/>
          <w:i/>
          <w:iCs/>
          <w:spacing w:val="-2"/>
          <w:szCs w:val="20"/>
        </w:rPr>
        <w:t xml:space="preserve">"  </w:t>
      </w:r>
      <w:r w:rsidRPr="00C7720D">
        <w:rPr>
          <w:rFonts w:ascii="Times" w:hAnsi="Times" w:cs="Times New Roman"/>
          <w:i/>
          <w:iCs/>
          <w:spacing w:val="-2"/>
          <w:szCs w:val="20"/>
        </w:rPr>
        <w:t>Or</w:t>
      </w:r>
      <w:proofErr w:type="gramEnd"/>
      <w:r w:rsidRPr="00C7720D">
        <w:rPr>
          <w:rFonts w:ascii="Times" w:hAnsi="Times" w:cs="Times New Roman"/>
          <w:i/>
          <w:iCs/>
          <w:spacing w:val="-2"/>
          <w:szCs w:val="20"/>
        </w:rPr>
        <w:t>:  Gaps in Legitimizing Colonialism</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ab/>
      </w:r>
      <w:r w:rsidRPr="00C7720D">
        <w:rPr>
          <w:rFonts w:ascii="Times" w:hAnsi="Times" w:cs="Times New Roman"/>
          <w:spacing w:val="-2"/>
          <w:szCs w:val="20"/>
        </w:rPr>
        <w:tab/>
      </w:r>
      <w:proofErr w:type="gramStart"/>
      <w:r w:rsidRPr="00C7720D">
        <w:rPr>
          <w:rFonts w:ascii="Times" w:hAnsi="Times" w:cs="Times New Roman"/>
          <w:i/>
          <w:iCs/>
          <w:spacing w:val="-2"/>
          <w:szCs w:val="20"/>
        </w:rPr>
        <w:t>The Tempest</w:t>
      </w:r>
      <w:r w:rsidRPr="00C7720D">
        <w:rPr>
          <w:rFonts w:ascii="Times" w:hAnsi="Times" w:cs="Times New Roman"/>
          <w:spacing w:val="-2"/>
          <w:szCs w:val="20"/>
        </w:rPr>
        <w:t xml:space="preserve"> (1610-11).</w:t>
      </w:r>
      <w:proofErr w:type="gramEnd"/>
      <w:r w:rsidRPr="00C7720D">
        <w:rPr>
          <w:rFonts w:ascii="Times" w:hAnsi="Times" w:cs="Times New Roman"/>
          <w:spacing w:val="-2"/>
          <w:szCs w:val="20"/>
        </w:rPr>
        <w:t xml:space="preserve">  Acts 1-3.  </w:t>
      </w:r>
      <w:r w:rsidRPr="00C7720D">
        <w:rPr>
          <w:rFonts w:ascii="Times" w:hAnsi="Times" w:cs="Times New Roman"/>
          <w:b/>
          <w:bCs/>
          <w:spacing w:val="-2"/>
          <w:szCs w:val="20"/>
        </w:rPr>
        <w:t>Focus Questions Due</w:t>
      </w:r>
      <w:r w:rsidRPr="00C7720D">
        <w:rPr>
          <w:rFonts w:ascii="Times" w:hAnsi="Times" w:cs="Times New Roman"/>
          <w:spacing w:val="-2"/>
          <w:szCs w:val="20"/>
        </w:rPr>
        <w:t>:  one for each act.</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spacing w:val="-2"/>
          <w:szCs w:val="20"/>
        </w:rPr>
        <w:t>4/26</w:t>
      </w:r>
      <w:r w:rsidRPr="00C7720D">
        <w:rPr>
          <w:rFonts w:ascii="Times" w:hAnsi="Times" w:cs="Times New Roman"/>
          <w:spacing w:val="-2"/>
          <w:szCs w:val="20"/>
        </w:rPr>
        <w:tab/>
      </w:r>
      <w:r w:rsidRPr="00C7720D">
        <w:rPr>
          <w:rFonts w:ascii="Times" w:hAnsi="Times" w:cs="Times New Roman"/>
          <w:i/>
          <w:iCs/>
          <w:spacing w:val="-2"/>
          <w:szCs w:val="20"/>
        </w:rPr>
        <w:t>Tempest</w:t>
      </w:r>
      <w:r w:rsidRPr="00C7720D">
        <w:rPr>
          <w:rFonts w:ascii="Times" w:hAnsi="Times" w:cs="Times New Roman"/>
          <w:spacing w:val="-2"/>
          <w:szCs w:val="20"/>
        </w:rPr>
        <w:t xml:space="preserve">:  Acts 4-5 and Barker and </w:t>
      </w:r>
      <w:proofErr w:type="spellStart"/>
      <w:r w:rsidRPr="00C7720D">
        <w:rPr>
          <w:rFonts w:ascii="Times" w:hAnsi="Times" w:cs="Times New Roman"/>
          <w:spacing w:val="-2"/>
          <w:szCs w:val="20"/>
        </w:rPr>
        <w:t>Hulme's</w:t>
      </w:r>
      <w:proofErr w:type="spellEnd"/>
      <w:r w:rsidRPr="00C7720D">
        <w:rPr>
          <w:rFonts w:ascii="Times" w:hAnsi="Times" w:cs="Times New Roman"/>
          <w:spacing w:val="-2"/>
          <w:szCs w:val="20"/>
        </w:rPr>
        <w:t xml:space="preserve"> "Nymphs and Reapers Heavily Vanish:  The Discursive Contexts of The Tempest, </w:t>
      </w:r>
      <w:r w:rsidRPr="00C7720D">
        <w:rPr>
          <w:rFonts w:ascii="Times" w:hAnsi="Times" w:cs="Times New Roman"/>
          <w:i/>
          <w:iCs/>
          <w:spacing w:val="-2"/>
          <w:szCs w:val="20"/>
        </w:rPr>
        <w:t>Alternative</w:t>
      </w:r>
      <w:r w:rsidRPr="00C7720D">
        <w:rPr>
          <w:rFonts w:ascii="Times" w:hAnsi="Times" w:cs="Times New Roman"/>
          <w:spacing w:val="-2"/>
          <w:szCs w:val="20"/>
        </w:rPr>
        <w:t xml:space="preserve">, 191.  </w:t>
      </w:r>
      <w:r w:rsidRPr="00C7720D">
        <w:rPr>
          <w:rFonts w:ascii="Times" w:hAnsi="Times" w:cs="Times New Roman"/>
          <w:b/>
          <w:bCs/>
          <w:spacing w:val="-2"/>
          <w:szCs w:val="20"/>
        </w:rPr>
        <w:t>Focus Questions Due</w:t>
      </w:r>
      <w:r w:rsidRPr="00C7720D">
        <w:rPr>
          <w:rFonts w:ascii="Times" w:hAnsi="Times" w:cs="Times New Roman"/>
          <w:spacing w:val="-2"/>
          <w:szCs w:val="20"/>
        </w:rPr>
        <w:t xml:space="preserve">:  one for each act and two for the article.   </w:t>
      </w:r>
    </w:p>
    <w:p w:rsidR="00C7720D" w:rsidRPr="00C7720D" w:rsidRDefault="00C7720D" w:rsidP="00C7720D">
      <w:pPr>
        <w:suppressAutoHyphens/>
        <w:spacing w:before="100" w:beforeAutospacing="1" w:after="100" w:afterAutospacing="1" w:line="240" w:lineRule="atLeast"/>
        <w:jc w:val="both"/>
        <w:rPr>
          <w:rFonts w:ascii="Times" w:hAnsi="Times" w:cs="Times New Roman"/>
          <w:sz w:val="20"/>
          <w:szCs w:val="20"/>
        </w:rPr>
      </w:pPr>
      <w:r w:rsidRPr="00C7720D">
        <w:rPr>
          <w:rFonts w:ascii="Times" w:hAnsi="Times" w:cs="Times New Roman"/>
          <w:spacing w:val="-2"/>
          <w:szCs w:val="20"/>
        </w:rPr>
        <w:t> </w:t>
      </w:r>
    </w:p>
    <w:p w:rsidR="00C7720D" w:rsidRPr="00C7720D" w:rsidRDefault="00C7720D" w:rsidP="00C7720D">
      <w:pPr>
        <w:suppressAutoHyphens/>
        <w:spacing w:before="100" w:beforeAutospacing="1" w:after="100" w:afterAutospacing="1" w:line="240" w:lineRule="atLeast"/>
        <w:ind w:left="1440" w:hanging="1440"/>
        <w:jc w:val="both"/>
        <w:rPr>
          <w:rFonts w:ascii="Times" w:hAnsi="Times" w:cs="Times New Roman"/>
          <w:sz w:val="20"/>
          <w:szCs w:val="20"/>
        </w:rPr>
      </w:pPr>
      <w:r w:rsidRPr="00C7720D">
        <w:rPr>
          <w:rFonts w:ascii="Times" w:hAnsi="Times" w:cs="Times New Roman"/>
          <w:b/>
          <w:bCs/>
          <w:spacing w:val="-2"/>
          <w:szCs w:val="20"/>
        </w:rPr>
        <w:t>Final Exam:</w:t>
      </w:r>
      <w:r w:rsidRPr="00C7720D">
        <w:rPr>
          <w:rFonts w:ascii="Times" w:hAnsi="Times" w:cs="Times New Roman"/>
          <w:spacing w:val="-2"/>
          <w:szCs w:val="20"/>
        </w:rPr>
        <w:tab/>
        <w:t>Final Revision of Scholarly Essay Due.  Attendance Required.  Please consult handout for list of materials to be submitted along with it in manila folder.</w:t>
      </w:r>
    </w:p>
    <w:p w:rsidR="00C7720D" w:rsidRPr="00C7720D" w:rsidRDefault="00C7720D" w:rsidP="00C7720D">
      <w:pPr>
        <w:rPr>
          <w:b/>
          <w:sz w:val="28"/>
          <w:szCs w:val="28"/>
        </w:rPr>
      </w:pPr>
    </w:p>
    <w:sectPr w:rsidR="00C7720D" w:rsidRPr="00C7720D" w:rsidSect="00456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stellar">
    <w:altName w:val="Times New Roman"/>
    <w:panose1 w:val="00000000000000000000"/>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Berkeley Old Style ITC 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0D"/>
    <w:rsid w:val="00456079"/>
    <w:rsid w:val="00C7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19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20D"/>
    <w:rPr>
      <w:color w:val="0000FF"/>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 w:type="paragraph" w:styleId="NormalWeb">
    <w:name w:val="Normal (Web)"/>
    <w:basedOn w:val="Normal"/>
    <w:uiPriority w:val="99"/>
    <w:semiHidden/>
    <w:unhideWhenUsed/>
    <w:rsid w:val="00C772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20D"/>
    <w:rPr>
      <w:color w:val="0000FF"/>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 w:type="paragraph" w:styleId="NormalWeb">
    <w:name w:val="Normal (Web)"/>
    <w:basedOn w:val="Normal"/>
    <w:uiPriority w:val="99"/>
    <w:semiHidden/>
    <w:unhideWhenUsed/>
    <w:rsid w:val="00C772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6112">
      <w:bodyDiv w:val="1"/>
      <w:marLeft w:val="0"/>
      <w:marRight w:val="0"/>
      <w:marTop w:val="0"/>
      <w:marBottom w:val="0"/>
      <w:divBdr>
        <w:top w:val="none" w:sz="0" w:space="0" w:color="auto"/>
        <w:left w:val="none" w:sz="0" w:space="0" w:color="auto"/>
        <w:bottom w:val="none" w:sz="0" w:space="0" w:color="auto"/>
        <w:right w:val="none" w:sz="0" w:space="0" w:color="auto"/>
      </w:divBdr>
    </w:div>
    <w:div w:id="1364552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472annbib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472annbibs.htm" TargetMode="External"/><Relationship Id="rId6" Type="http://schemas.openxmlformats.org/officeDocument/2006/relationships/hyperlink" Target="file:///C:/472inrpessay.htm" TargetMode="External"/><Relationship Id="rId7" Type="http://schemas.openxmlformats.org/officeDocument/2006/relationships/hyperlink" Target="file:///C:/472inrpessay.htm" TargetMode="External"/><Relationship Id="rId8" Type="http://schemas.openxmlformats.org/officeDocument/2006/relationships/hyperlink" Target="file:///C:/472annbibs.htm" TargetMode="External"/><Relationship Id="rId9" Type="http://schemas.openxmlformats.org/officeDocument/2006/relationships/hyperlink" Target="file:///C:/472Smplwrkbib.htm" TargetMode="External"/><Relationship Id="rId10" Type="http://schemas.openxmlformats.org/officeDocument/2006/relationships/hyperlink" Target="file:///C:/472smplannb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2463</Words>
  <Characters>14045</Characters>
  <Application>Microsoft Macintosh Word</Application>
  <DocSecurity>0</DocSecurity>
  <Lines>117</Lines>
  <Paragraphs>32</Paragraphs>
  <ScaleCrop>false</ScaleCrop>
  <Company>Radford</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Dylan</dc:creator>
  <cp:keywords/>
  <dc:description/>
  <cp:lastModifiedBy>Davis, Dylan</cp:lastModifiedBy>
  <cp:revision>1</cp:revision>
  <dcterms:created xsi:type="dcterms:W3CDTF">2012-08-09T18:33:00Z</dcterms:created>
  <dcterms:modified xsi:type="dcterms:W3CDTF">2012-08-09T18:39:00Z</dcterms:modified>
</cp:coreProperties>
</file>